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3214B">
        <w:rPr>
          <w:b/>
          <w:bCs/>
          <w:smallCaps/>
          <w:kern w:val="36"/>
          <w:sz w:val="28"/>
          <w:szCs w:val="48"/>
        </w:rPr>
        <w:t>2924</w:t>
      </w:r>
      <w:r w:rsidRPr="0055654F">
        <w:rPr>
          <w:b/>
          <w:bCs/>
          <w:smallCaps/>
          <w:kern w:val="36"/>
          <w:sz w:val="28"/>
          <w:szCs w:val="48"/>
        </w:rPr>
        <w:t xml:space="preserve"> от «</w:t>
      </w:r>
      <w:r w:rsidR="00BB1C08">
        <w:rPr>
          <w:b/>
          <w:bCs/>
          <w:smallCaps/>
          <w:kern w:val="36"/>
          <w:sz w:val="28"/>
          <w:szCs w:val="48"/>
        </w:rPr>
        <w:t>01</w:t>
      </w:r>
      <w:r w:rsidRPr="0055654F">
        <w:rPr>
          <w:b/>
          <w:bCs/>
          <w:smallCaps/>
          <w:kern w:val="36"/>
          <w:sz w:val="28"/>
          <w:szCs w:val="48"/>
        </w:rPr>
        <w:t xml:space="preserve">» </w:t>
      </w:r>
      <w:r w:rsidR="00BB1C08">
        <w:rPr>
          <w:b/>
          <w:bCs/>
          <w:smallCaps/>
          <w:kern w:val="36"/>
          <w:sz w:val="28"/>
          <w:szCs w:val="48"/>
        </w:rPr>
        <w:t>июн</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E5FB5"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711846" w:rsidRDefault="000E64B0" w:rsidP="000E64B0">
            <w:pPr>
              <w:jc w:val="both"/>
              <w:rPr>
                <w:sz w:val="24"/>
                <w:szCs w:val="24"/>
                <w:u w:val="single"/>
              </w:rPr>
            </w:pPr>
            <w:r w:rsidRPr="00711846">
              <w:rPr>
                <w:sz w:val="24"/>
                <w:szCs w:val="24"/>
                <w:u w:val="single"/>
              </w:rPr>
              <w:t>Пшеница кормовая.</w:t>
            </w:r>
          </w:p>
          <w:p w:rsidR="000E64B0" w:rsidRPr="00711846" w:rsidRDefault="0003214B" w:rsidP="000E64B0">
            <w:pPr>
              <w:jc w:val="both"/>
              <w:rPr>
                <w:sz w:val="24"/>
                <w:szCs w:val="24"/>
              </w:rPr>
            </w:pPr>
            <w:r>
              <w:rPr>
                <w:sz w:val="24"/>
                <w:szCs w:val="24"/>
              </w:rPr>
              <w:t>Количество: 1</w:t>
            </w:r>
            <w:r w:rsidR="00BB1C08">
              <w:rPr>
                <w:sz w:val="24"/>
                <w:szCs w:val="24"/>
              </w:rPr>
              <w:t xml:space="preserve"> 0</w:t>
            </w:r>
            <w:r w:rsidR="000E64B0" w:rsidRPr="00711846">
              <w:rPr>
                <w:sz w:val="24"/>
                <w:szCs w:val="24"/>
              </w:rPr>
              <w:t>00.00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03214B">
            <w:pPr>
              <w:jc w:val="both"/>
              <w:rPr>
                <w:sz w:val="24"/>
              </w:rPr>
            </w:pPr>
            <w:r>
              <w:rPr>
                <w:sz w:val="24"/>
              </w:rPr>
              <w:t xml:space="preserve">до </w:t>
            </w:r>
            <w:r w:rsidR="00BB1C08">
              <w:rPr>
                <w:sz w:val="24"/>
              </w:rPr>
              <w:t>2</w:t>
            </w:r>
            <w:r w:rsidR="0003214B">
              <w:rPr>
                <w:sz w:val="24"/>
              </w:rPr>
              <w:t>0</w:t>
            </w:r>
            <w:r>
              <w:rPr>
                <w:sz w:val="24"/>
              </w:rPr>
              <w:t>.</w:t>
            </w:r>
            <w:r w:rsidR="000E64B0">
              <w:rPr>
                <w:sz w:val="24"/>
              </w:rPr>
              <w:t>06</w:t>
            </w:r>
            <w:r>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E5FB5" w:rsidP="008E5FB5">
            <w:pPr>
              <w:jc w:val="both"/>
              <w:rPr>
                <w:sz w:val="24"/>
              </w:rPr>
            </w:pPr>
            <w:bookmarkStart w:id="0" w:name="_GoBack"/>
            <w:r>
              <w:rPr>
                <w:sz w:val="24"/>
              </w:rPr>
              <w:t>10 000 000</w:t>
            </w:r>
            <w:r w:rsidR="00C201C6">
              <w:rPr>
                <w:sz w:val="24"/>
              </w:rPr>
              <w:t xml:space="preserve"> рубл</w:t>
            </w:r>
            <w:r w:rsidR="006B5C12">
              <w:rPr>
                <w:sz w:val="24"/>
              </w:rPr>
              <w:t>ей</w:t>
            </w:r>
            <w:r w:rsidR="004864CF">
              <w:rPr>
                <w:sz w:val="24"/>
              </w:rPr>
              <w:t xml:space="preserve"> </w:t>
            </w:r>
            <w:r>
              <w:rPr>
                <w:sz w:val="24"/>
              </w:rPr>
              <w:t>00</w:t>
            </w:r>
            <w:r w:rsidR="004864CF">
              <w:rPr>
                <w:sz w:val="24"/>
              </w:rPr>
              <w:t xml:space="preserve"> копе</w:t>
            </w:r>
            <w:r w:rsidR="00BB1C08">
              <w:rPr>
                <w:sz w:val="24"/>
              </w:rPr>
              <w:t>ек</w:t>
            </w:r>
            <w:r w:rsidR="004864CF">
              <w:rPr>
                <w:sz w:val="24"/>
              </w:rPr>
              <w:t>.</w:t>
            </w:r>
            <w:bookmarkEnd w:id="0"/>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По факту поставки на склад Заказчика, в течение 7 (семи) 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BB1C08">
            <w:pPr>
              <w:jc w:val="both"/>
              <w:rPr>
                <w:sz w:val="24"/>
              </w:rPr>
            </w:pPr>
            <w:r>
              <w:rPr>
                <w:sz w:val="24"/>
              </w:rPr>
              <w:t>«</w:t>
            </w:r>
            <w:r w:rsidR="00BB1C08">
              <w:rPr>
                <w:sz w:val="24"/>
              </w:rPr>
              <w:t>01</w:t>
            </w:r>
            <w:r w:rsidR="004864CF">
              <w:rPr>
                <w:sz w:val="24"/>
              </w:rPr>
              <w:t xml:space="preserve">» </w:t>
            </w:r>
            <w:r w:rsidR="00BB1C08">
              <w:rPr>
                <w:sz w:val="24"/>
              </w:rPr>
              <w:t>июн</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BB1C08">
              <w:rPr>
                <w:sz w:val="24"/>
              </w:rPr>
              <w:t>0</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8E5FB5">
            <w:pPr>
              <w:jc w:val="both"/>
              <w:rPr>
                <w:sz w:val="24"/>
              </w:rPr>
            </w:pPr>
            <w:r>
              <w:rPr>
                <w:sz w:val="24"/>
              </w:rPr>
              <w:t>«</w:t>
            </w:r>
            <w:r w:rsidR="00BB1C08">
              <w:rPr>
                <w:sz w:val="24"/>
              </w:rPr>
              <w:t>0</w:t>
            </w:r>
            <w:r w:rsidR="008E5FB5">
              <w:rPr>
                <w:sz w:val="24"/>
              </w:rPr>
              <w:t>7</w:t>
            </w:r>
            <w:r>
              <w:rPr>
                <w:sz w:val="24"/>
              </w:rPr>
              <w:t xml:space="preserve">» </w:t>
            </w:r>
            <w:r w:rsidR="00BB1C08">
              <w:rPr>
                <w:sz w:val="24"/>
              </w:rPr>
              <w:t>июн</w:t>
            </w:r>
            <w:r>
              <w:rPr>
                <w:sz w:val="24"/>
              </w:rPr>
              <w:t>я 201</w:t>
            </w:r>
            <w:r w:rsidR="003303B7">
              <w:rPr>
                <w:sz w:val="24"/>
              </w:rPr>
              <w:t>6</w:t>
            </w:r>
            <w:r>
              <w:rPr>
                <w:sz w:val="24"/>
              </w:rPr>
              <w:t xml:space="preserve"> г. </w:t>
            </w:r>
            <w:r w:rsidR="000E64B0">
              <w:rPr>
                <w:sz w:val="24"/>
              </w:rPr>
              <w:t>1</w:t>
            </w:r>
            <w:r w:rsidR="00BB1C08">
              <w:rPr>
                <w:sz w:val="24"/>
              </w:rPr>
              <w:t>0</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lastRenderedPageBreak/>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w:t>
            </w:r>
            <w:r w:rsidRPr="003303B7">
              <w:rPr>
                <w:sz w:val="24"/>
                <w:szCs w:val="28"/>
              </w:rPr>
              <w:lastRenderedPageBreak/>
              <w:t xml:space="preserve">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lastRenderedPageBreak/>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7</w:t>
            </w:r>
            <w:r w:rsidRPr="00E630B3">
              <w:rPr>
                <w:rFonts w:ascii="Times New Roman" w:hAnsi="Times New Roman" w:cs="Times New Roman"/>
                <w:sz w:val="22"/>
                <w:szCs w:val="22"/>
              </w:rPr>
              <w:t xml:space="preserve"> (</w:t>
            </w:r>
            <w:r>
              <w:rPr>
                <w:rFonts w:ascii="Times New Roman" w:hAnsi="Times New Roman" w:cs="Times New Roman"/>
                <w:sz w:val="22"/>
                <w:szCs w:val="22"/>
              </w:rPr>
              <w:t>семи</w:t>
            </w:r>
            <w:r w:rsidRPr="00E630B3">
              <w:rPr>
                <w:rFonts w:ascii="Times New Roman" w:hAnsi="Times New Roman" w:cs="Times New Roman"/>
                <w:sz w:val="22"/>
                <w:szCs w:val="22"/>
              </w:rPr>
              <w:t>)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B1C0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03214B">
              <w:rPr>
                <w:rFonts w:ascii="Times New Roman" w:hAnsi="Times New Roman" w:cs="Times New Roman"/>
                <w:sz w:val="22"/>
                <w:szCs w:val="22"/>
              </w:rPr>
              <w:t>20</w:t>
            </w:r>
            <w:r w:rsidR="000E64B0">
              <w:rPr>
                <w:rFonts w:ascii="Times New Roman" w:hAnsi="Times New Roman" w:cs="Times New Roman"/>
                <w:sz w:val="22"/>
                <w:szCs w:val="22"/>
              </w:rPr>
              <w:t>.06.2016г.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3214B" w:rsidP="003303B7">
            <w:pPr>
              <w:jc w:val="center"/>
              <w:rPr>
                <w:sz w:val="24"/>
                <w:szCs w:val="24"/>
              </w:rPr>
            </w:pPr>
            <w:r>
              <w:rPr>
                <w:sz w:val="24"/>
                <w:szCs w:val="24"/>
              </w:rPr>
              <w:t>1</w:t>
            </w:r>
            <w:r w:rsidR="00BB1C08">
              <w:rPr>
                <w:sz w:val="24"/>
                <w:szCs w:val="24"/>
              </w:rPr>
              <w:t xml:space="preserve"> 0</w:t>
            </w:r>
            <w:r w:rsidR="000E64B0">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lastRenderedPageBreak/>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Start w:id="5" w:name="_MON_1437974451"/>
    <w:bookmarkEnd w:id="1"/>
    <w:bookmarkEnd w:id="2"/>
    <w:bookmarkEnd w:id="3"/>
    <w:bookmarkEnd w:id="4"/>
    <w:bookmarkEnd w:id="5"/>
    <w:bookmarkStart w:id="6" w:name="_MON_1437974433"/>
    <w:bookmarkEnd w:id="6"/>
    <w:p w:rsidR="000E64B0" w:rsidRDefault="0003214B"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4pt;height:79.8pt" o:ole="">
            <v:imagedata r:id="rId27" o:title=""/>
          </v:shape>
          <o:OLEObject Type="Embed" ProgID="Excel.Sheet.12" ShapeID="_x0000_i1025" DrawAspect="Content" ObjectID="_1526469682"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r>
        <w:rPr>
          <w:sz w:val="23"/>
          <w:szCs w:val="23"/>
        </w:rPr>
        <w:t>Автоприем № 1 (пшеница, ячмень, овес, зерносмесь).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lastRenderedPageBreak/>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r>
        <w:rPr>
          <w:sz w:val="23"/>
          <w:szCs w:val="23"/>
        </w:rPr>
        <w:t>Автоприем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lastRenderedPageBreak/>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Автоприем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Автоприем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lastRenderedPageBreak/>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0E64B0" w:rsidRPr="008531D5" w:rsidRDefault="000E64B0" w:rsidP="000E64B0">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7 (сем</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Поставщиком Покупателю подписанного Сторонами оригинала настоящего договора, а также оригиналов </w:t>
      </w:r>
      <w:r w:rsidRPr="008531D5">
        <w:rPr>
          <w:sz w:val="24"/>
          <w:szCs w:val="24"/>
          <w:lang w:eastAsia="zh-CN"/>
        </w:rPr>
        <w:lastRenderedPageBreak/>
        <w:t>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w:t>
      </w:r>
      <w:r w:rsidRPr="008531D5">
        <w:rPr>
          <w:sz w:val="24"/>
          <w:szCs w:val="24"/>
          <w:lang w:eastAsia="zh-CN"/>
        </w:rPr>
        <w:lastRenderedPageBreak/>
        <w:t>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4D11C9">
        <w:rPr>
          <w:sz w:val="24"/>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К/С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e-mail</w:t>
            </w:r>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lastRenderedPageBreak/>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BB1C08">
      <w:rPr>
        <w:b/>
        <w:smallCaps/>
        <w:sz w:val="24"/>
        <w:szCs w:val="24"/>
      </w:rPr>
      <w:t>292</w:t>
    </w:r>
    <w:r w:rsidR="0003214B">
      <w:rPr>
        <w:b/>
        <w:smallCaps/>
        <w:sz w:val="24"/>
        <w:szCs w:val="24"/>
      </w:rPr>
      <w:t>4</w:t>
    </w:r>
    <w:r w:rsidR="000E64B0">
      <w:rPr>
        <w:b/>
        <w:smallCaps/>
        <w:sz w:val="24"/>
        <w:szCs w:val="24"/>
      </w:rPr>
      <w:t xml:space="preserve"> </w:t>
    </w:r>
    <w:r w:rsidRPr="001D3871">
      <w:rPr>
        <w:b/>
        <w:smallCaps/>
        <w:sz w:val="24"/>
        <w:szCs w:val="24"/>
      </w:rPr>
      <w:t>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B1C08" w:rsidP="00B460D0">
    <w:pPr>
      <w:autoSpaceDE w:val="0"/>
      <w:autoSpaceDN w:val="0"/>
      <w:adjustRightInd w:val="0"/>
      <w:ind w:left="9912"/>
      <w:rPr>
        <w:rFonts w:eastAsia="Calibri"/>
        <w:b/>
        <w:lang w:eastAsia="en-US"/>
      </w:rPr>
    </w:pPr>
    <w:r>
      <w:rPr>
        <w:rFonts w:eastAsia="Calibri"/>
        <w:b/>
        <w:lang w:eastAsia="en-US"/>
      </w:rPr>
      <w:t>К ИЗВЕЩЕНИЮ № 292</w:t>
    </w:r>
    <w:r w:rsidR="0003214B">
      <w:rPr>
        <w:rFonts w:eastAsia="Calibri"/>
        <w:b/>
        <w:lang w:eastAsia="en-US"/>
      </w:rPr>
      <w:t>4</w:t>
    </w:r>
    <w:r w:rsidR="00B460D0" w:rsidRPr="001F690A">
      <w:rPr>
        <w:rFonts w:eastAsia="Calibri"/>
        <w:b/>
        <w:lang w:eastAsia="en-US"/>
      </w:rPr>
      <w:t xml:space="preserve"> ОТ «</w:t>
    </w:r>
    <w:r>
      <w:rPr>
        <w:rFonts w:eastAsia="Calibri"/>
        <w:b/>
        <w:lang w:eastAsia="en-US"/>
      </w:rPr>
      <w:t>01</w:t>
    </w:r>
    <w:r w:rsidR="00B460D0" w:rsidRPr="001F690A">
      <w:rPr>
        <w:rFonts w:eastAsia="Calibri"/>
        <w:b/>
        <w:lang w:eastAsia="en-US"/>
      </w:rPr>
      <w:t xml:space="preserve">» </w:t>
    </w:r>
    <w:r>
      <w:rPr>
        <w:rFonts w:eastAsia="Calibri"/>
        <w:b/>
        <w:lang w:eastAsia="en-US"/>
      </w:rPr>
      <w:t>июн</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BB1C08">
      <w:rPr>
        <w:b/>
        <w:smallCaps/>
        <w:sz w:val="24"/>
        <w:szCs w:val="24"/>
      </w:rPr>
      <w:t>292</w:t>
    </w:r>
    <w:r w:rsidR="0003214B">
      <w:rPr>
        <w:b/>
        <w:smallCaps/>
        <w:sz w:val="24"/>
        <w:szCs w:val="24"/>
      </w:rPr>
      <w:t>4</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BB1C08" w:rsidP="00B85BEC">
    <w:pPr>
      <w:ind w:left="3540"/>
      <w:jc w:val="right"/>
      <w:outlineLvl w:val="0"/>
      <w:rPr>
        <w:b/>
        <w:smallCaps/>
        <w:sz w:val="24"/>
        <w:szCs w:val="24"/>
      </w:rPr>
    </w:pPr>
    <w:r>
      <w:rPr>
        <w:b/>
        <w:smallCaps/>
        <w:sz w:val="24"/>
        <w:szCs w:val="24"/>
      </w:rPr>
      <w:t>к извещению № 292</w:t>
    </w:r>
    <w:r w:rsidR="0003214B">
      <w:rPr>
        <w:b/>
        <w:smallCaps/>
        <w:sz w:val="24"/>
        <w:szCs w:val="24"/>
      </w:rPr>
      <w:t>4</w:t>
    </w:r>
    <w:r w:rsidR="000E64B0" w:rsidRPr="00B85BEC">
      <w:rPr>
        <w:b/>
        <w:smallCaps/>
        <w:sz w:val="24"/>
        <w:szCs w:val="24"/>
      </w:rPr>
      <w:t xml:space="preserve"> от «</w:t>
    </w:r>
    <w:r>
      <w:rPr>
        <w:b/>
        <w:smallCaps/>
        <w:sz w:val="24"/>
        <w:szCs w:val="24"/>
      </w:rPr>
      <w:t>01</w:t>
    </w:r>
    <w:r w:rsidR="000E64B0" w:rsidRPr="00B85BEC">
      <w:rPr>
        <w:b/>
        <w:smallCaps/>
        <w:sz w:val="24"/>
        <w:szCs w:val="24"/>
      </w:rPr>
      <w:t xml:space="preserve">» </w:t>
    </w:r>
    <w:r>
      <w:rPr>
        <w:b/>
        <w:smallCaps/>
        <w:sz w:val="24"/>
        <w:szCs w:val="24"/>
      </w:rPr>
      <w:t>июн</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BB1C08">
      <w:rPr>
        <w:b/>
        <w:smallCaps/>
        <w:sz w:val="24"/>
        <w:szCs w:val="24"/>
      </w:rPr>
      <w:t>292</w:t>
    </w:r>
    <w:r w:rsidR="0003214B">
      <w:rPr>
        <w:b/>
        <w:smallCaps/>
        <w:sz w:val="24"/>
        <w:szCs w:val="24"/>
      </w:rPr>
      <w:t>4</w:t>
    </w:r>
    <w:r w:rsidRPr="001D3871">
      <w:rPr>
        <w:b/>
        <w:smallCaps/>
        <w:sz w:val="24"/>
        <w:szCs w:val="24"/>
      </w:rPr>
      <w:t xml:space="preserve"> от «</w:t>
    </w:r>
    <w:r w:rsidR="00BB1C08">
      <w:rPr>
        <w:b/>
        <w:smallCaps/>
        <w:sz w:val="24"/>
        <w:szCs w:val="24"/>
      </w:rPr>
      <w:t>01</w:t>
    </w:r>
    <w:r w:rsidRPr="001D3871">
      <w:rPr>
        <w:b/>
        <w:smallCaps/>
        <w:sz w:val="24"/>
        <w:szCs w:val="24"/>
      </w:rPr>
      <w:t xml:space="preserve">» </w:t>
    </w:r>
    <w:r w:rsidR="00BB1C08">
      <w:rPr>
        <w:b/>
        <w:smallCaps/>
        <w:sz w:val="24"/>
        <w:szCs w:val="24"/>
      </w:rPr>
      <w:t>июн</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3303B7"/>
    <w:rsid w:val="003435B3"/>
    <w:rsid w:val="003B4CBD"/>
    <w:rsid w:val="004864CF"/>
    <w:rsid w:val="004C4A93"/>
    <w:rsid w:val="004F5C07"/>
    <w:rsid w:val="005007F6"/>
    <w:rsid w:val="005A56BC"/>
    <w:rsid w:val="005B1A64"/>
    <w:rsid w:val="005F1FBE"/>
    <w:rsid w:val="00622062"/>
    <w:rsid w:val="00631A8C"/>
    <w:rsid w:val="006B5C12"/>
    <w:rsid w:val="008E5FB5"/>
    <w:rsid w:val="009326BA"/>
    <w:rsid w:val="009736C6"/>
    <w:rsid w:val="00976C8E"/>
    <w:rsid w:val="009C0614"/>
    <w:rsid w:val="00A6719D"/>
    <w:rsid w:val="00AE1213"/>
    <w:rsid w:val="00B1489E"/>
    <w:rsid w:val="00B460D0"/>
    <w:rsid w:val="00B518E1"/>
    <w:rsid w:val="00BB1C08"/>
    <w:rsid w:val="00C201C6"/>
    <w:rsid w:val="00C52659"/>
    <w:rsid w:val="00E12E5B"/>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BB20-BDBC-4F93-8B9C-7708706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2016-06-03T09:34:00Z</cp:lastPrinted>
  <dcterms:created xsi:type="dcterms:W3CDTF">2016-06-01T03:40:00Z</dcterms:created>
  <dcterms:modified xsi:type="dcterms:W3CDTF">2016-06-03T09:35:00Z</dcterms:modified>
</cp:coreProperties>
</file>