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46FCB">
        <w:rPr>
          <w:b/>
          <w:smallCaps/>
          <w:color w:val="000000"/>
          <w:sz w:val="20"/>
          <w:lang w:val="ru-RU"/>
        </w:rPr>
        <w:t>2878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346FCB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2878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20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мая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>
        <w:rPr>
          <w:b/>
          <w:smallCaps/>
          <w:color w:val="000000"/>
          <w:sz w:val="20"/>
          <w:lang w:val="ru-RU"/>
        </w:rPr>
        <w:t>16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46FCB" w:rsidP="00346FC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«31» мая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346FCB">
        <w:rPr>
          <w:color w:val="000000"/>
          <w:sz w:val="16"/>
          <w:lang w:val="ru-RU"/>
        </w:rPr>
        <w:t>25</w:t>
      </w:r>
      <w:r>
        <w:rPr>
          <w:color w:val="000000"/>
          <w:sz w:val="16"/>
          <w:lang w:val="ru-RU"/>
        </w:rPr>
        <w:t>.</w:t>
      </w:r>
      <w:r w:rsidR="00346FCB">
        <w:rPr>
          <w:color w:val="000000"/>
          <w:sz w:val="16"/>
          <w:lang w:val="ru-RU"/>
        </w:rPr>
        <w:t>05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346FCB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346FCB">
        <w:rPr>
          <w:color w:val="000000"/>
          <w:sz w:val="16"/>
          <w:lang w:val="ru-RU"/>
        </w:rPr>
        <w:t>14</w:t>
      </w:r>
      <w:r w:rsidR="006B4D7F">
        <w:rPr>
          <w:color w:val="000000"/>
          <w:sz w:val="16"/>
          <w:lang w:val="ru-RU"/>
        </w:rPr>
        <w:t>:</w:t>
      </w:r>
      <w:r w:rsidR="00346FCB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46FCB">
        <w:rPr>
          <w:color w:val="000000"/>
          <w:sz w:val="16"/>
          <w:lang w:val="ru-RU"/>
        </w:rPr>
        <w:t>30</w:t>
      </w:r>
      <w:r w:rsidR="0032434C" w:rsidRPr="006F008D">
        <w:rPr>
          <w:color w:val="000000"/>
          <w:sz w:val="16"/>
          <w:lang w:val="ru-RU"/>
        </w:rPr>
        <w:t>.</w:t>
      </w:r>
      <w:r w:rsidR="00346FCB">
        <w:rPr>
          <w:color w:val="000000"/>
          <w:sz w:val="16"/>
          <w:lang w:val="ru-RU"/>
        </w:rPr>
        <w:t>05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346FCB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346FCB">
        <w:rPr>
          <w:color w:val="000000"/>
          <w:sz w:val="16"/>
          <w:lang w:val="ru-RU"/>
        </w:rPr>
        <w:t>14</w:t>
      </w:r>
      <w:r w:rsidR="006B4D7F">
        <w:rPr>
          <w:color w:val="000000"/>
          <w:sz w:val="16"/>
          <w:lang w:val="ru-RU"/>
        </w:rPr>
        <w:t>:</w:t>
      </w:r>
      <w:r w:rsidR="00346FCB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979"/>
        <w:gridCol w:w="1001"/>
        <w:gridCol w:w="1001"/>
        <w:gridCol w:w="1683"/>
      </w:tblGrid>
      <w:tr w:rsidR="009F3F4A" w:rsidRPr="00346FCB" w:rsidTr="00346FCB">
        <w:trPr>
          <w:trHeight w:val="628"/>
        </w:trPr>
        <w:tc>
          <w:tcPr>
            <w:tcW w:w="5957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  <w:r w:rsidR="00A3468C"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9F3F4A" w:rsidRPr="00346FCB" w:rsidTr="00346FCB">
        <w:trPr>
          <w:trHeight w:val="163"/>
        </w:trPr>
        <w:tc>
          <w:tcPr>
            <w:tcW w:w="5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0259" w:rsidRPr="006F008D" w:rsidRDefault="00346FCB" w:rsidP="00FA67D0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>Проектные работы: «Расчет количества бактерицидных излучателей для обеззараживания воздуха и размещение их в помещениях бактериологической лаборатории, находящейся в составе производственно-технологической лаборатории ОАО «Богдановичский комбикормовый завод».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4D5" w:rsidRPr="006F008D" w:rsidRDefault="00346FCB" w:rsidP="00171D14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3F4A" w:rsidRPr="006F008D" w:rsidRDefault="00346FCB" w:rsidP="00171D14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объект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6FCB" w:rsidRDefault="00346FCB" w:rsidP="006F008D">
            <w:pPr>
              <w:ind w:left="37" w:right="37"/>
              <w:jc w:val="right"/>
              <w:rPr>
                <w:color w:val="000000"/>
                <w:sz w:val="16"/>
                <w:szCs w:val="18"/>
                <w:lang w:val="ru-RU"/>
              </w:rPr>
            </w:pPr>
          </w:p>
          <w:p w:rsidR="00346FCB" w:rsidRDefault="00346FCB" w:rsidP="00346FCB">
            <w:pPr>
              <w:jc w:val="center"/>
              <w:rPr>
                <w:sz w:val="16"/>
                <w:szCs w:val="18"/>
                <w:lang w:val="ru-RU"/>
              </w:rPr>
            </w:pPr>
            <w:r w:rsidRPr="00346FCB">
              <w:rPr>
                <w:sz w:val="16"/>
                <w:szCs w:val="18"/>
                <w:lang w:val="ru-RU"/>
              </w:rPr>
              <w:t xml:space="preserve">99 750 рублей </w:t>
            </w:r>
          </w:p>
          <w:p w:rsidR="00AB26DA" w:rsidRPr="00346FCB" w:rsidRDefault="00346FCB" w:rsidP="00346FCB">
            <w:pPr>
              <w:jc w:val="center"/>
              <w:rPr>
                <w:sz w:val="16"/>
                <w:szCs w:val="18"/>
                <w:lang w:val="ru-RU"/>
              </w:rPr>
            </w:pPr>
            <w:r w:rsidRPr="00346FCB">
              <w:rPr>
                <w:sz w:val="16"/>
                <w:szCs w:val="18"/>
                <w:lang w:val="ru-RU"/>
              </w:rPr>
              <w:t>00 копеек.</w:t>
            </w:r>
          </w:p>
        </w:tc>
      </w:tr>
      <w:tr w:rsidR="00346FCB" w:rsidRPr="00346FCB" w:rsidTr="0016497F">
        <w:trPr>
          <w:trHeight w:val="26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FCB" w:rsidRPr="00862E94" w:rsidRDefault="00346FCB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FCB" w:rsidRPr="006F008D" w:rsidRDefault="00346FC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 xml:space="preserve">Технические, экономические и другие требования к проектной продукции, должны соответствовать требованиям СНиП, Руководства «Использования ультрафиолетового бактерицидного излучения для обеззараживания воздуха в помещениях» </w:t>
            </w:r>
            <w:proofErr w:type="gramStart"/>
            <w:r w:rsidRPr="00346FCB">
              <w:rPr>
                <w:color w:val="000000"/>
                <w:sz w:val="16"/>
                <w:szCs w:val="18"/>
                <w:lang w:val="ru-RU"/>
              </w:rPr>
              <w:t>Р3.5.1904.-</w:t>
            </w:r>
            <w:proofErr w:type="gramEnd"/>
            <w:r w:rsidRPr="00346FCB">
              <w:rPr>
                <w:color w:val="000000"/>
                <w:sz w:val="16"/>
                <w:szCs w:val="18"/>
                <w:lang w:val="ru-RU"/>
              </w:rPr>
              <w:t>04 и других действующих нормативных актов Российской Федерации в части состава, содержания и оформления проектно-сметной документации для строительства, а также утвержденному техническому заданию на проектирование.</w:t>
            </w:r>
          </w:p>
        </w:tc>
      </w:tr>
      <w:tr w:rsidR="00346FCB" w:rsidRPr="00346FCB" w:rsidTr="00F46A26">
        <w:trPr>
          <w:trHeight w:val="262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FCB" w:rsidRPr="006F008D" w:rsidRDefault="00346FCB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FCB" w:rsidRPr="006F008D" w:rsidRDefault="00346FC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>10 рабочих дней с момента получения всех исходных данных и перечисления аванса.</w:t>
            </w:r>
          </w:p>
        </w:tc>
      </w:tr>
      <w:tr w:rsidR="00346FCB" w:rsidRPr="00346FCB" w:rsidTr="00F54EDE">
        <w:trPr>
          <w:trHeight w:val="295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FCB" w:rsidRPr="006F008D" w:rsidRDefault="00346FCB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21569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6FCB" w:rsidRPr="00346FCB" w:rsidRDefault="00346FCB" w:rsidP="00346FC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>- предоплата в размере 50% от договорной стоимости в течение 5-ти (пяти) банковских дней с момента подписания настоящего Договора.</w:t>
            </w:r>
          </w:p>
          <w:p w:rsidR="00346FCB" w:rsidRPr="00346FCB" w:rsidRDefault="00346FCB" w:rsidP="00346FC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 xml:space="preserve">- окончательный расчет производится в течение 5-ти (пяти) банковских дней после:  </w:t>
            </w:r>
          </w:p>
          <w:p w:rsidR="00346FCB" w:rsidRPr="00346FCB" w:rsidRDefault="00346FCB" w:rsidP="00346FC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 xml:space="preserve">1. согласования с Территориальным отделом Управления </w:t>
            </w:r>
            <w:proofErr w:type="spellStart"/>
            <w:r w:rsidRPr="00346FCB">
              <w:rPr>
                <w:color w:val="000000"/>
                <w:sz w:val="16"/>
                <w:szCs w:val="18"/>
                <w:lang w:val="ru-RU"/>
              </w:rPr>
              <w:t>Роспотребнадзора</w:t>
            </w:r>
            <w:proofErr w:type="spellEnd"/>
            <w:r w:rsidRPr="00346FCB">
              <w:rPr>
                <w:color w:val="000000"/>
                <w:sz w:val="16"/>
                <w:szCs w:val="18"/>
                <w:lang w:val="ru-RU"/>
              </w:rPr>
              <w:t xml:space="preserve"> по Свердловской области в г. Каменск-Уральском и утверждения Сторонами;</w:t>
            </w:r>
          </w:p>
          <w:p w:rsidR="00346FCB" w:rsidRPr="006F008D" w:rsidRDefault="00346FCB" w:rsidP="00346FC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46FCB">
              <w:rPr>
                <w:color w:val="000000"/>
                <w:sz w:val="16"/>
                <w:szCs w:val="18"/>
                <w:lang w:val="ru-RU"/>
              </w:rPr>
              <w:t xml:space="preserve">             2. подписания Сторонами акта сдачи-приемки выполненных работ.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346FCB" w:rsidRPr="004B7F15">
          <w:rPr>
            <w:rStyle w:val="a4"/>
            <w:sz w:val="16"/>
            <w:lang w:val="ru-RU"/>
          </w:rPr>
          <w:t>http://zakupki.gov.ru/223/</w:t>
        </w:r>
      </w:hyperlink>
      <w:r w:rsidR="00346FCB">
        <w:rPr>
          <w:color w:val="000000"/>
          <w:sz w:val="16"/>
          <w:lang w:val="ru-RU"/>
        </w:rPr>
        <w:t xml:space="preserve">, </w:t>
      </w:r>
      <w:hyperlink r:id="rId8" w:history="1">
        <w:r w:rsidR="00346FCB" w:rsidRPr="00DF005F">
          <w:rPr>
            <w:rStyle w:val="a4"/>
            <w:sz w:val="16"/>
          </w:rPr>
          <w:t>http</w:t>
        </w:r>
        <w:r w:rsidR="00346FCB" w:rsidRPr="00DF005F">
          <w:rPr>
            <w:rStyle w:val="a4"/>
            <w:sz w:val="16"/>
            <w:lang w:val="ru-RU"/>
          </w:rPr>
          <w:t>://</w:t>
        </w:r>
        <w:r w:rsidR="00346FCB" w:rsidRPr="00DF005F">
          <w:rPr>
            <w:rStyle w:val="a4"/>
            <w:sz w:val="16"/>
          </w:rPr>
          <w:t>www</w:t>
        </w:r>
        <w:r w:rsidR="00346FCB" w:rsidRPr="00DF005F">
          <w:rPr>
            <w:rStyle w:val="a4"/>
            <w:sz w:val="16"/>
            <w:lang w:val="ru-RU"/>
          </w:rPr>
          <w:t>.</w:t>
        </w:r>
        <w:r w:rsidR="00346FCB" w:rsidRPr="00DF005F">
          <w:rPr>
            <w:rStyle w:val="a4"/>
            <w:sz w:val="16"/>
          </w:rPr>
          <w:t>combikorm</w:t>
        </w:r>
        <w:r w:rsidR="00346FCB" w:rsidRPr="00DF005F">
          <w:rPr>
            <w:rStyle w:val="a4"/>
            <w:sz w:val="16"/>
            <w:lang w:val="ru-RU"/>
          </w:rPr>
          <w:t>.</w:t>
        </w:r>
        <w:r w:rsidR="00346FCB" w:rsidRPr="00DF005F">
          <w:rPr>
            <w:rStyle w:val="a4"/>
            <w:sz w:val="16"/>
          </w:rPr>
          <w:t>ru</w:t>
        </w:r>
        <w:r w:rsidR="00346FCB" w:rsidRPr="00DF005F">
          <w:rPr>
            <w:rStyle w:val="a4"/>
            <w:sz w:val="16"/>
            <w:lang w:val="ru-RU"/>
          </w:rPr>
          <w:t>/</w:t>
        </w:r>
        <w:r w:rsidR="00346FCB" w:rsidRPr="00DF005F">
          <w:rPr>
            <w:rStyle w:val="a4"/>
            <w:sz w:val="16"/>
          </w:rPr>
          <w:t>z</w:t>
        </w:r>
        <w:r w:rsidR="00346FCB" w:rsidRPr="00DF005F">
          <w:rPr>
            <w:rStyle w:val="a4"/>
            <w:sz w:val="16"/>
            <w:lang w:val="ru-RU"/>
          </w:rPr>
          <w:t>/</w:t>
        </w:r>
        <w:r w:rsidR="00346FCB" w:rsidRPr="00DF005F">
          <w:rPr>
            <w:rStyle w:val="a4"/>
            <w:sz w:val="16"/>
          </w:rPr>
          <w:t>modules</w:t>
        </w:r>
        <w:r w:rsidR="00346FCB" w:rsidRPr="00DF005F">
          <w:rPr>
            <w:rStyle w:val="a4"/>
            <w:sz w:val="16"/>
            <w:lang w:val="ru-RU"/>
          </w:rPr>
          <w:t>/</w:t>
        </w:r>
        <w:r w:rsidR="00346FCB" w:rsidRPr="00DF005F">
          <w:rPr>
            <w:rStyle w:val="a4"/>
            <w:sz w:val="16"/>
          </w:rPr>
          <w:t>files</w:t>
        </w:r>
        <w:r w:rsidR="00346FCB" w:rsidRPr="00DF005F">
          <w:rPr>
            <w:rStyle w:val="a4"/>
            <w:sz w:val="16"/>
            <w:lang w:val="ru-RU"/>
          </w:rPr>
          <w:t>/</w:t>
        </w:r>
      </w:hyperlink>
      <w:r w:rsidR="00346FCB">
        <w:rPr>
          <w:color w:val="000000"/>
          <w:sz w:val="16"/>
          <w:lang w:val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346FCB" w:rsidRPr="006F008D" w:rsidRDefault="00346FCB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</w:p>
    <w:p w:rsidR="0012094A" w:rsidRPr="006F008D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346FCB" w:rsidRDefault="00346FCB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9671A2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 w:rsidR="00346FCB">
        <w:rPr>
          <w:b/>
          <w:i/>
          <w:color w:val="000000"/>
          <w:sz w:val="16"/>
          <w:lang w:val="ru-RU"/>
        </w:rPr>
        <w:t xml:space="preserve">не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46FCB">
        <w:rPr>
          <w:color w:val="000000"/>
          <w:sz w:val="16"/>
          <w:lang w:val="ru-RU"/>
        </w:rPr>
        <w:t>Протокол составлен в одном экземпляре</w:t>
      </w:r>
      <w:r w:rsidR="004B0411" w:rsidRPr="006F008D">
        <w:rPr>
          <w:color w:val="000000"/>
          <w:sz w:val="16"/>
          <w:lang w:val="ru-RU"/>
        </w:rPr>
        <w:t xml:space="preserve">, </w:t>
      </w:r>
      <w:r w:rsidR="00346FCB">
        <w:rPr>
          <w:color w:val="000000"/>
          <w:sz w:val="16"/>
          <w:lang w:val="ru-RU"/>
        </w:rPr>
        <w:t>который</w:t>
      </w:r>
      <w:r w:rsidR="004B0411" w:rsidRPr="006F008D">
        <w:rPr>
          <w:color w:val="000000"/>
          <w:sz w:val="16"/>
          <w:lang w:val="ru-RU"/>
        </w:rPr>
        <w:t xml:space="preserve"> остается у Заказчика</w:t>
      </w:r>
      <w:r w:rsidR="00346FCB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346FCB" w:rsidRPr="004B7F15">
          <w:rPr>
            <w:rStyle w:val="a4"/>
            <w:sz w:val="16"/>
            <w:lang w:val="ru-RU"/>
          </w:rPr>
          <w:t>http://zakupki.gov.ru/223/</w:t>
        </w:r>
      </w:hyperlink>
      <w:r w:rsidR="00346FCB">
        <w:rPr>
          <w:color w:val="000000"/>
          <w:sz w:val="16"/>
          <w:lang w:val="ru-RU"/>
        </w:rPr>
        <w:t xml:space="preserve">, </w:t>
      </w:r>
      <w:hyperlink r:id="rId10" w:history="1">
        <w:r w:rsidR="00346FCB" w:rsidRPr="00DF005F">
          <w:rPr>
            <w:rStyle w:val="a4"/>
            <w:sz w:val="16"/>
          </w:rPr>
          <w:t>http</w:t>
        </w:r>
        <w:r w:rsidR="00346FCB" w:rsidRPr="00DF005F">
          <w:rPr>
            <w:rStyle w:val="a4"/>
            <w:sz w:val="16"/>
            <w:lang w:val="ru-RU"/>
          </w:rPr>
          <w:t>://</w:t>
        </w:r>
        <w:r w:rsidR="00346FCB" w:rsidRPr="00DF005F">
          <w:rPr>
            <w:rStyle w:val="a4"/>
            <w:sz w:val="16"/>
          </w:rPr>
          <w:t>www</w:t>
        </w:r>
        <w:r w:rsidR="00346FCB" w:rsidRPr="00DF005F">
          <w:rPr>
            <w:rStyle w:val="a4"/>
            <w:sz w:val="16"/>
            <w:lang w:val="ru-RU"/>
          </w:rPr>
          <w:t>.</w:t>
        </w:r>
        <w:r w:rsidR="00346FCB" w:rsidRPr="00DF005F">
          <w:rPr>
            <w:rStyle w:val="a4"/>
            <w:sz w:val="16"/>
          </w:rPr>
          <w:t>combikorm</w:t>
        </w:r>
        <w:r w:rsidR="00346FCB" w:rsidRPr="00DF005F">
          <w:rPr>
            <w:rStyle w:val="a4"/>
            <w:sz w:val="16"/>
            <w:lang w:val="ru-RU"/>
          </w:rPr>
          <w:t>.</w:t>
        </w:r>
        <w:r w:rsidR="00346FCB" w:rsidRPr="00DF005F">
          <w:rPr>
            <w:rStyle w:val="a4"/>
            <w:sz w:val="16"/>
          </w:rPr>
          <w:t>ru</w:t>
        </w:r>
        <w:r w:rsidR="00346FCB" w:rsidRPr="00DF005F">
          <w:rPr>
            <w:rStyle w:val="a4"/>
            <w:sz w:val="16"/>
            <w:lang w:val="ru-RU"/>
          </w:rPr>
          <w:t>/</w:t>
        </w:r>
        <w:r w:rsidR="00346FCB" w:rsidRPr="00DF005F">
          <w:rPr>
            <w:rStyle w:val="a4"/>
            <w:sz w:val="16"/>
          </w:rPr>
          <w:t>z</w:t>
        </w:r>
        <w:r w:rsidR="00346FCB" w:rsidRPr="00DF005F">
          <w:rPr>
            <w:rStyle w:val="a4"/>
            <w:sz w:val="16"/>
            <w:lang w:val="ru-RU"/>
          </w:rPr>
          <w:t>/</w:t>
        </w:r>
        <w:r w:rsidR="00346FCB" w:rsidRPr="00DF005F">
          <w:rPr>
            <w:rStyle w:val="a4"/>
            <w:sz w:val="16"/>
          </w:rPr>
          <w:t>modules</w:t>
        </w:r>
        <w:r w:rsidR="00346FCB" w:rsidRPr="00DF005F">
          <w:rPr>
            <w:rStyle w:val="a4"/>
            <w:sz w:val="16"/>
            <w:lang w:val="ru-RU"/>
          </w:rPr>
          <w:t>/</w:t>
        </w:r>
        <w:r w:rsidR="00346FCB" w:rsidRPr="00DF005F">
          <w:rPr>
            <w:rStyle w:val="a4"/>
            <w:sz w:val="16"/>
          </w:rPr>
          <w:t>files</w:t>
        </w:r>
        <w:r w:rsidR="00346FCB" w:rsidRPr="00DF005F">
          <w:rPr>
            <w:rStyle w:val="a4"/>
            <w:sz w:val="16"/>
            <w:lang w:val="ru-RU"/>
          </w:rPr>
          <w:t>/</w:t>
        </w:r>
      </w:hyperlink>
      <w:r w:rsidR="00346FCB">
        <w:rPr>
          <w:color w:val="000000"/>
          <w:sz w:val="16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46FCB">
      <w:rPr>
        <w:b/>
        <w:smallCaps/>
        <w:color w:val="000000"/>
        <w:sz w:val="20"/>
        <w:lang w:val="ru-RU"/>
      </w:rPr>
      <w:t>2878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20D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20D8">
      <w:rPr>
        <w:b/>
        <w:bCs/>
        <w:noProof/>
      </w:rPr>
      <w:t>1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C20D8"/>
    <w:rsid w:val="002D6659"/>
    <w:rsid w:val="00310594"/>
    <w:rsid w:val="0031276B"/>
    <w:rsid w:val="0032434C"/>
    <w:rsid w:val="003354E1"/>
    <w:rsid w:val="00341395"/>
    <w:rsid w:val="00346FCB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2016-05-31T06:23:00Z</cp:lastPrinted>
  <dcterms:created xsi:type="dcterms:W3CDTF">2016-05-31T06:24:00Z</dcterms:created>
  <dcterms:modified xsi:type="dcterms:W3CDTF">2016-05-31T06:24:00Z</dcterms:modified>
</cp:coreProperties>
</file>