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A5A5A">
        <w:rPr>
          <w:b/>
          <w:smallCaps/>
          <w:color w:val="000000"/>
          <w:sz w:val="20"/>
          <w:lang w:val="ru-RU"/>
        </w:rPr>
        <w:t xml:space="preserve">3039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A5A5A">
        <w:rPr>
          <w:b/>
          <w:smallCaps/>
          <w:color w:val="000000"/>
          <w:sz w:val="20"/>
          <w:lang w:val="ru-RU"/>
        </w:rPr>
        <w:t xml:space="preserve">3039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A5A5A">
        <w:rPr>
          <w:b/>
          <w:smallCaps/>
          <w:color w:val="000000"/>
          <w:sz w:val="20"/>
          <w:lang w:val="ru-RU"/>
        </w:rPr>
        <w:t>07.07.2016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A5A5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A5A5A">
        <w:rPr>
          <w:color w:val="000000"/>
          <w:sz w:val="16"/>
          <w:lang w:val="ru-RU"/>
        </w:rPr>
        <w:t>07.07.2016 16.00.00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A5A5A">
        <w:rPr>
          <w:color w:val="000000"/>
          <w:sz w:val="16"/>
          <w:lang w:val="ru-RU"/>
        </w:rPr>
        <w:t>12.07.2016 16.00.00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896258" w:rsidTr="00896258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96258">
        <w:trPr>
          <w:trHeight w:val="76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96258" w:rsidRDefault="0089625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Кобальт (II) углекислый основной водный Ч.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5A5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0.300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5A5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A5A5A" w:rsidP="00AA5A5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390 000.00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896258" w:rsidTr="00896258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 xml:space="preserve">Качество поставляемых товаров, выполняемых работ и/или </w:t>
            </w:r>
            <w:bookmarkStart w:id="0" w:name="_GoBack"/>
            <w:bookmarkEnd w:id="0"/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5A5A" w:rsidRPr="00896258" w:rsidRDefault="00AA5A5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ГОСТ 5407-78, ТУ Производителя.</w:t>
            </w:r>
          </w:p>
          <w:p w:rsidR="00AA5A5A" w:rsidRPr="00896258" w:rsidRDefault="00AA5A5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Массовая доля кобальта (Со) 45-53%.</w:t>
            </w:r>
          </w:p>
          <w:p w:rsidR="00AA5A5A" w:rsidRPr="00896258" w:rsidRDefault="00AA5A5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AA5A5A" w:rsidRPr="00896258" w:rsidRDefault="00AA5A5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AA5A5A" w:rsidRPr="00896258" w:rsidRDefault="00AA5A5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Вес нетто: 5/25 килограмм.</w:t>
            </w:r>
          </w:p>
          <w:p w:rsidR="00691B5B" w:rsidRPr="00896258" w:rsidRDefault="00AA5A5A" w:rsidP="0089625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896258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A5A5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896258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5A5A" w:rsidRPr="00896258" w:rsidRDefault="00AA5A5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9625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A5A5A" w:rsidP="0089625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96258" w:rsidRPr="00112DA5">
          <w:rPr>
            <w:rStyle w:val="a4"/>
            <w:sz w:val="16"/>
            <w:lang w:val="ru-RU"/>
          </w:rPr>
          <w:t>www.zakupki.gov.ru</w:t>
        </w:r>
      </w:hyperlink>
      <w:r w:rsidR="00896258">
        <w:rPr>
          <w:color w:val="000000"/>
          <w:sz w:val="16"/>
          <w:lang w:val="ru-RU"/>
        </w:rPr>
        <w:t xml:space="preserve">, </w:t>
      </w:r>
      <w:hyperlink r:id="rId9" w:history="1">
        <w:r w:rsidR="00896258">
          <w:rPr>
            <w:rStyle w:val="a4"/>
            <w:sz w:val="16"/>
            <w:lang w:val="ru-RU"/>
          </w:rPr>
          <w:t>http://www.combikorm.ru/z/modules/files/</w:t>
        </w:r>
      </w:hyperlink>
      <w:r w:rsidR="00896258">
        <w:rPr>
          <w:color w:val="000000"/>
          <w:sz w:val="16"/>
          <w:lang w:val="ru-RU"/>
        </w:rPr>
        <w:t>.</w:t>
      </w:r>
    </w:p>
    <w:p w:rsidR="00960B88" w:rsidRPr="0089625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96258">
        <w:rPr>
          <w:color w:val="000000"/>
          <w:sz w:val="16"/>
          <w:lang w:val="ru-RU"/>
        </w:rPr>
        <w:t xml:space="preserve"> </w:t>
      </w:r>
      <w:r w:rsidR="000E52F3" w:rsidRPr="00896258">
        <w:rPr>
          <w:color w:val="000000"/>
          <w:sz w:val="16"/>
          <w:lang w:val="ru-RU"/>
        </w:rPr>
        <w:t xml:space="preserve">   </w:t>
      </w:r>
    </w:p>
    <w:p w:rsidR="00AA5A5A" w:rsidRDefault="00AA5A5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«Научно-производственная фирма «Балтийская мануфактура»; адрес: 199178, Санкт-Петербург, В.О. 17-я линия, д. 40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9625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A5A5A" w:rsidP="00AA5A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301 500.00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96258" w:rsidP="0089625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12.07.2016 15.32.0</w:t>
            </w:r>
            <w:r w:rsidR="00AA5A5A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962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A5A5A">
              <w:rPr>
                <w:b/>
                <w:color w:val="000000"/>
                <w:sz w:val="16"/>
                <w:lang w:val="ru-RU"/>
              </w:rPr>
              <w:t xml:space="preserve"> «Научно-производственная фирма «Балтийская мануфактура»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A5A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9625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A5A5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96258" w:rsidRPr="00112DA5">
          <w:rPr>
            <w:rStyle w:val="a4"/>
            <w:sz w:val="16"/>
            <w:lang w:val="ru-RU"/>
          </w:rPr>
          <w:t>www.zakupki.gov.ru</w:t>
        </w:r>
      </w:hyperlink>
      <w:r w:rsidR="00896258">
        <w:rPr>
          <w:color w:val="000000"/>
          <w:sz w:val="16"/>
          <w:lang w:val="ru-RU"/>
        </w:rPr>
        <w:t xml:space="preserve">, </w:t>
      </w:r>
      <w:hyperlink r:id="rId11" w:history="1">
        <w:r w:rsidR="00896258">
          <w:rPr>
            <w:rStyle w:val="a4"/>
            <w:sz w:val="16"/>
            <w:lang w:val="ru-RU"/>
          </w:rPr>
          <w:t>http://www.combikorm.ru/z/modules/files/</w:t>
        </w:r>
      </w:hyperlink>
      <w:r w:rsidR="0089625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23" w:rsidRDefault="004F7E23" w:rsidP="00230CEA">
      <w:r>
        <w:separator/>
      </w:r>
    </w:p>
  </w:endnote>
  <w:endnote w:type="continuationSeparator" w:id="0">
    <w:p w:rsidR="004F7E23" w:rsidRDefault="004F7E2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5A" w:rsidRDefault="00AA5A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A5A5A">
      <w:rPr>
        <w:b/>
        <w:smallCaps/>
        <w:color w:val="000000"/>
        <w:sz w:val="20"/>
        <w:lang w:val="ru-RU"/>
      </w:rPr>
      <w:t>3039</w:t>
    </w:r>
    <w:proofErr w:type="gramEnd"/>
    <w:r w:rsidR="00AA5A5A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625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625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5A" w:rsidRDefault="00AA5A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23" w:rsidRDefault="004F7E23" w:rsidP="00230CEA">
      <w:r>
        <w:separator/>
      </w:r>
    </w:p>
  </w:footnote>
  <w:footnote w:type="continuationSeparator" w:id="0">
    <w:p w:rsidR="004F7E23" w:rsidRDefault="004F7E2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5A" w:rsidRDefault="00AA5A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5A" w:rsidRDefault="00AA5A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7E23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6258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5A5A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6F2-4034-4727-880D-B4BFE670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2016-07-14T05:18:00Z</cp:lastPrinted>
  <dcterms:created xsi:type="dcterms:W3CDTF">2015-11-06T11:33:00Z</dcterms:created>
  <dcterms:modified xsi:type="dcterms:W3CDTF">2016-07-14T05:18:00Z</dcterms:modified>
</cp:coreProperties>
</file>