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359E0">
        <w:rPr>
          <w:b/>
          <w:smallCaps/>
          <w:color w:val="000000"/>
          <w:sz w:val="20"/>
          <w:lang w:val="ru-RU"/>
        </w:rPr>
        <w:t>3087</w:t>
      </w:r>
      <w:bookmarkStart w:id="0" w:name="_GoBack"/>
      <w:bookmarkEnd w:id="0"/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252A0E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</w:t>
      </w:r>
      <w:r w:rsidR="008359E0">
        <w:rPr>
          <w:b/>
          <w:smallCaps/>
          <w:color w:val="000000"/>
          <w:sz w:val="20"/>
          <w:lang w:val="ru-RU"/>
        </w:rPr>
        <w:t xml:space="preserve"> 3087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 w:rsidR="008359E0">
        <w:rPr>
          <w:b/>
          <w:smallCaps/>
          <w:color w:val="000000"/>
          <w:sz w:val="20"/>
          <w:lang w:val="ru-RU"/>
        </w:rPr>
        <w:t>05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 w:rsidR="008359E0">
        <w:rPr>
          <w:b/>
          <w:smallCaps/>
          <w:color w:val="000000"/>
          <w:sz w:val="20"/>
          <w:lang w:val="ru-RU"/>
        </w:rPr>
        <w:t>августа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560259" w:rsidRPr="006F008D" w:rsidTr="008359E0">
        <w:tc>
          <w:tcPr>
            <w:tcW w:w="103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359E0" w:rsidP="008359E0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</w:t>
            </w:r>
            <w:r w:rsidR="00950858">
              <w:rPr>
                <w:color w:val="000000"/>
                <w:sz w:val="16"/>
                <w:lang w:val="ru-RU"/>
              </w:rPr>
              <w:t xml:space="preserve">2 </w:t>
            </w:r>
            <w:r>
              <w:rPr>
                <w:color w:val="000000"/>
                <w:sz w:val="16"/>
                <w:lang w:val="ru-RU"/>
              </w:rPr>
              <w:t>августа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8359E0">
        <w:rPr>
          <w:color w:val="000000"/>
          <w:sz w:val="16"/>
          <w:lang w:val="ru-RU"/>
        </w:rPr>
        <w:t>05</w:t>
      </w:r>
      <w:r>
        <w:rPr>
          <w:color w:val="000000"/>
          <w:sz w:val="16"/>
          <w:lang w:val="ru-RU"/>
        </w:rPr>
        <w:t>.</w:t>
      </w:r>
      <w:r w:rsidR="008359E0">
        <w:rPr>
          <w:color w:val="000000"/>
          <w:sz w:val="16"/>
          <w:lang w:val="ru-RU"/>
        </w:rPr>
        <w:t>08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8359E0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8359E0">
        <w:rPr>
          <w:color w:val="000000"/>
          <w:sz w:val="16"/>
          <w:lang w:val="ru-RU"/>
        </w:rPr>
        <w:t>12</w:t>
      </w:r>
      <w:r w:rsidR="00252A0E">
        <w:rPr>
          <w:color w:val="000000"/>
          <w:sz w:val="16"/>
          <w:lang w:val="ru-RU"/>
        </w:rPr>
        <w:t>:</w:t>
      </w:r>
      <w:r w:rsidR="008359E0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359E0">
        <w:rPr>
          <w:color w:val="000000"/>
          <w:sz w:val="16"/>
          <w:lang w:val="ru-RU"/>
        </w:rPr>
        <w:t>10</w:t>
      </w:r>
      <w:r w:rsidR="0032434C" w:rsidRPr="006F008D">
        <w:rPr>
          <w:color w:val="000000"/>
          <w:sz w:val="16"/>
          <w:lang w:val="ru-RU"/>
        </w:rPr>
        <w:t>.</w:t>
      </w:r>
      <w:r w:rsidR="008359E0">
        <w:rPr>
          <w:color w:val="000000"/>
          <w:sz w:val="16"/>
          <w:lang w:val="ru-RU"/>
        </w:rPr>
        <w:t>08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8359E0">
        <w:rPr>
          <w:color w:val="000000"/>
          <w:sz w:val="16"/>
          <w:lang w:val="ru-RU"/>
        </w:rPr>
        <w:t xml:space="preserve">6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8359E0">
        <w:rPr>
          <w:color w:val="000000"/>
          <w:sz w:val="16"/>
          <w:lang w:val="ru-RU"/>
        </w:rPr>
        <w:t>12</w:t>
      </w:r>
      <w:r w:rsidR="006B4D7F">
        <w:rPr>
          <w:color w:val="000000"/>
          <w:sz w:val="16"/>
          <w:lang w:val="ru-RU"/>
        </w:rPr>
        <w:t>:</w:t>
      </w:r>
      <w:r w:rsidR="008359E0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960"/>
      </w:tblGrid>
      <w:tr w:rsidR="009F3F4A" w:rsidRPr="006F008D" w:rsidTr="008359E0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</w:t>
            </w:r>
            <w:proofErr w:type="spellStart"/>
            <w:r w:rsidR="00B40263">
              <w:rPr>
                <w:color w:val="000000"/>
                <w:sz w:val="16"/>
                <w:lang w:val="ru-RU"/>
              </w:rPr>
              <w:t>Богдановичский</w:t>
            </w:r>
            <w:proofErr w:type="spellEnd"/>
            <w:r w:rsidR="00B40263">
              <w:rPr>
                <w:color w:val="000000"/>
                <w:sz w:val="16"/>
                <w:lang w:val="ru-RU"/>
              </w:rPr>
              <w:t xml:space="preserve">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9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2835"/>
        <w:gridCol w:w="2126"/>
      </w:tblGrid>
      <w:tr w:rsidR="008359E0" w:rsidRPr="008359E0" w:rsidTr="00DE17B3">
        <w:trPr>
          <w:trHeight w:val="628"/>
        </w:trPr>
        <w:tc>
          <w:tcPr>
            <w:tcW w:w="821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9E0" w:rsidRPr="009F5FB6" w:rsidRDefault="008359E0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9E0" w:rsidRDefault="008359E0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  <w:r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8359E0" w:rsidRPr="009F5FB6" w:rsidRDefault="008359E0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8359E0" w:rsidRPr="00950858" w:rsidTr="00DE17B3">
        <w:trPr>
          <w:trHeight w:val="287"/>
        </w:trPr>
        <w:tc>
          <w:tcPr>
            <w:tcW w:w="8219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9E0" w:rsidRPr="008359E0" w:rsidRDefault="008359E0" w:rsidP="008359E0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u w:val="single"/>
                <w:lang w:val="ru-RU"/>
              </w:rPr>
            </w:pPr>
            <w:r w:rsidRPr="008359E0">
              <w:rPr>
                <w:b/>
                <w:smallCaps/>
                <w:color w:val="000000"/>
                <w:sz w:val="16"/>
                <w:u w:val="single"/>
                <w:lang w:val="ru-RU"/>
              </w:rPr>
              <w:t>Сэндвич-панель</w:t>
            </w:r>
          </w:p>
          <w:p w:rsidR="008359E0" w:rsidRDefault="008359E0" w:rsidP="008359E0">
            <w:pPr>
              <w:spacing w:before="38" w:after="38" w:line="183" w:lineRule="exact"/>
              <w:ind w:left="37" w:right="37"/>
              <w:rPr>
                <w:smallCaps/>
                <w:color w:val="000000"/>
                <w:sz w:val="16"/>
                <w:lang w:val="ru-RU"/>
              </w:rPr>
            </w:pPr>
            <w:r w:rsidRPr="008359E0">
              <w:rPr>
                <w:smallCaps/>
                <w:color w:val="000000"/>
                <w:sz w:val="16"/>
                <w:lang w:val="ru-RU"/>
              </w:rPr>
              <w:t xml:space="preserve">Количество: </w:t>
            </w:r>
          </w:p>
          <w:tbl>
            <w:tblPr>
              <w:tblStyle w:val="a3"/>
              <w:tblW w:w="8214" w:type="dxa"/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6181"/>
              <w:gridCol w:w="708"/>
              <w:gridCol w:w="851"/>
            </w:tblGrid>
            <w:tr w:rsidR="008359E0" w:rsidRPr="00F6529B" w:rsidTr="00DE17B3">
              <w:trPr>
                <w:trHeight w:val="602"/>
              </w:trPr>
              <w:tc>
                <w:tcPr>
                  <w:tcW w:w="474" w:type="dxa"/>
                  <w:vAlign w:val="center"/>
                </w:tcPr>
                <w:p w:rsidR="008359E0" w:rsidRPr="00F6529B" w:rsidRDefault="008359E0" w:rsidP="008359E0">
                  <w:pPr>
                    <w:suppressAutoHyphens/>
                    <w:jc w:val="center"/>
                    <w:rPr>
                      <w:b/>
                      <w:sz w:val="18"/>
                    </w:rPr>
                  </w:pPr>
                  <w:r w:rsidRPr="00F6529B">
                    <w:rPr>
                      <w:b/>
                      <w:sz w:val="18"/>
                    </w:rPr>
                    <w:t>№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F6529B">
                    <w:rPr>
                      <w:b/>
                      <w:sz w:val="18"/>
                    </w:rPr>
                    <w:t>п/п</w:t>
                  </w:r>
                </w:p>
              </w:tc>
              <w:tc>
                <w:tcPr>
                  <w:tcW w:w="6181" w:type="dxa"/>
                  <w:vAlign w:val="center"/>
                </w:tcPr>
                <w:p w:rsidR="008359E0" w:rsidRPr="00F6529B" w:rsidRDefault="008359E0" w:rsidP="008359E0">
                  <w:pPr>
                    <w:suppressAutoHyphens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F6529B">
                    <w:rPr>
                      <w:b/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F6529B">
                    <w:rPr>
                      <w:b/>
                      <w:sz w:val="18"/>
                    </w:rPr>
                    <w:t>Товара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8359E0" w:rsidRPr="00F6529B" w:rsidRDefault="008359E0" w:rsidP="008359E0">
                  <w:pPr>
                    <w:suppressAutoHyphens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F6529B">
                    <w:rPr>
                      <w:b/>
                      <w:sz w:val="18"/>
                    </w:rPr>
                    <w:t>Ед</w:t>
                  </w:r>
                  <w:proofErr w:type="spellEnd"/>
                  <w:r w:rsidRPr="00F6529B">
                    <w:rPr>
                      <w:b/>
                      <w:sz w:val="18"/>
                    </w:rPr>
                    <w:t>.</w:t>
                  </w:r>
                </w:p>
                <w:p w:rsidR="008359E0" w:rsidRPr="00F6529B" w:rsidRDefault="008359E0" w:rsidP="008359E0">
                  <w:pPr>
                    <w:suppressAutoHyphens/>
                    <w:jc w:val="center"/>
                    <w:rPr>
                      <w:b/>
                      <w:sz w:val="18"/>
                    </w:rPr>
                  </w:pPr>
                  <w:proofErr w:type="spellStart"/>
                  <w:proofErr w:type="gramStart"/>
                  <w:r w:rsidRPr="00F6529B">
                    <w:rPr>
                      <w:b/>
                      <w:sz w:val="18"/>
                    </w:rPr>
                    <w:t>изм</w:t>
                  </w:r>
                  <w:proofErr w:type="spellEnd"/>
                  <w:proofErr w:type="gramEnd"/>
                  <w:r w:rsidRPr="00F6529B">
                    <w:rPr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8359E0" w:rsidRPr="00F6529B" w:rsidRDefault="008359E0" w:rsidP="008359E0">
                  <w:pPr>
                    <w:suppressAutoHyphens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F6529B">
                    <w:rPr>
                      <w:b/>
                      <w:sz w:val="18"/>
                    </w:rPr>
                    <w:t>Кол-во</w:t>
                  </w:r>
                  <w:proofErr w:type="spellEnd"/>
                </w:p>
              </w:tc>
            </w:tr>
            <w:tr w:rsidR="008359E0" w:rsidRPr="00F6529B" w:rsidTr="00DE17B3">
              <w:tc>
                <w:tcPr>
                  <w:tcW w:w="474" w:type="dxa"/>
                </w:tcPr>
                <w:p w:rsidR="008359E0" w:rsidRPr="00F6529B" w:rsidRDefault="008359E0" w:rsidP="008359E0">
                  <w:pPr>
                    <w:suppressAutoHyphens/>
                    <w:jc w:val="center"/>
                    <w:rPr>
                      <w:sz w:val="18"/>
                    </w:rPr>
                  </w:pPr>
                  <w:r w:rsidRPr="00F6529B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6181" w:type="dxa"/>
                </w:tcPr>
                <w:p w:rsidR="008359E0" w:rsidRPr="00F6529B" w:rsidRDefault="008359E0" w:rsidP="008359E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Стеновая сэндвич-панель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толщиной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ПСБ-150 </w:t>
                  </w:r>
                  <w:proofErr w:type="gramStart"/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мм,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с</w:t>
                  </w:r>
                  <w:proofErr w:type="gram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утеплителем из минеральной ваты на основе базальтового волокна с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гидрофобизирующими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добавками, с обшивкой из стального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горячеоцинкованного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листа 0,5/0,5 мм с двухсторонней окраской, с покрытием полиэстер (ПЭ), окрашенного по каталогу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RAL 9003/9003. </w:t>
                  </w:r>
                  <w:r w:rsidRPr="00F6529B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Длина 7700мм, ширина 1190мм, кол-во 2шт.</w:t>
                  </w:r>
                </w:p>
              </w:tc>
              <w:tc>
                <w:tcPr>
                  <w:tcW w:w="708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кв.м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8359E0" w:rsidRPr="00F6529B" w:rsidRDefault="008359E0" w:rsidP="008359E0">
                  <w:pPr>
                    <w:suppressAutoHyphens/>
                    <w:jc w:val="center"/>
                    <w:rPr>
                      <w:sz w:val="18"/>
                    </w:rPr>
                  </w:pPr>
                  <w:r w:rsidRPr="00F6529B">
                    <w:rPr>
                      <w:sz w:val="18"/>
                    </w:rPr>
                    <w:t>18,32</w:t>
                  </w:r>
                </w:p>
              </w:tc>
            </w:tr>
            <w:tr w:rsidR="008359E0" w:rsidRPr="00F6529B" w:rsidTr="00DE17B3">
              <w:tc>
                <w:tcPr>
                  <w:tcW w:w="474" w:type="dxa"/>
                </w:tcPr>
                <w:p w:rsidR="008359E0" w:rsidRPr="00F6529B" w:rsidRDefault="008359E0" w:rsidP="008359E0">
                  <w:pPr>
                    <w:suppressAutoHyphens/>
                    <w:jc w:val="center"/>
                    <w:rPr>
                      <w:sz w:val="18"/>
                    </w:rPr>
                  </w:pPr>
                  <w:r w:rsidRPr="00F6529B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6181" w:type="dxa"/>
                </w:tcPr>
                <w:p w:rsidR="008359E0" w:rsidRPr="00F6529B" w:rsidRDefault="008359E0" w:rsidP="008359E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Кровельная сэндвич-панель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толщиной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ПСБ-150 мм,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с утеплителем из минеральной ваты на основе базальтового волокна с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гидрофобизирующими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добавками, с обшивкой из стального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горячеоцинкованного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листа 0,5/0,5 мм с двухсторонней окраской, с покрытием полиэстер (ПЭ), окрашенного по каталогу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RAL 6005/9003. </w:t>
                  </w:r>
                  <w:r w:rsidRPr="00F6529B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Длина 8000мм, ширина 1190мм, кол-во 6шт.</w:t>
                  </w:r>
                </w:p>
              </w:tc>
              <w:tc>
                <w:tcPr>
                  <w:tcW w:w="708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кв.м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57,12</w:t>
                  </w:r>
                </w:p>
              </w:tc>
            </w:tr>
            <w:tr w:rsidR="008359E0" w:rsidRPr="00F6529B" w:rsidTr="00DE17B3">
              <w:tc>
                <w:tcPr>
                  <w:tcW w:w="474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3</w:t>
                  </w:r>
                </w:p>
              </w:tc>
              <w:tc>
                <w:tcPr>
                  <w:tcW w:w="6181" w:type="dxa"/>
                </w:tcPr>
                <w:p w:rsidR="008359E0" w:rsidRPr="00F6529B" w:rsidRDefault="008359E0" w:rsidP="008359E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Кровельная сэндвич-панель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толщиной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ПКБ-150 мм,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шириной 1000мм, с утеплителем из минеральной ваты на основе базальтового волокна с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гидрофобизирующими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добавками, с обшивкой из стального </w:t>
                  </w: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горячеоцинкованного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листа 0,5/0,5 мм с двухсторонней окраской, с покрытием полиэстер (ПЭ), окрашенного по каталогу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RAL 6005/9003. </w:t>
                  </w:r>
                  <w:r w:rsidRPr="00F6529B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Длина 8000мм, кол-во 7шт.</w:t>
                  </w:r>
                </w:p>
              </w:tc>
              <w:tc>
                <w:tcPr>
                  <w:tcW w:w="708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кв.м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56</w:t>
                  </w:r>
                </w:p>
              </w:tc>
            </w:tr>
            <w:tr w:rsidR="008359E0" w:rsidRPr="00F6529B" w:rsidTr="00DE17B3">
              <w:tc>
                <w:tcPr>
                  <w:tcW w:w="474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4</w:t>
                  </w:r>
                </w:p>
              </w:tc>
              <w:tc>
                <w:tcPr>
                  <w:tcW w:w="6181" w:type="dxa"/>
                </w:tcPr>
                <w:p w:rsidR="008359E0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Фасонные элементы (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RAL 9003) НУ 250*250мм, длина 40м.п.</w:t>
                  </w:r>
                </w:p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51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20</w:t>
                  </w:r>
                </w:p>
              </w:tc>
            </w:tr>
            <w:tr w:rsidR="008359E0" w:rsidRPr="00F6529B" w:rsidTr="00DE17B3">
              <w:tc>
                <w:tcPr>
                  <w:tcW w:w="474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5</w:t>
                  </w:r>
                </w:p>
              </w:tc>
              <w:tc>
                <w:tcPr>
                  <w:tcW w:w="6181" w:type="dxa"/>
                </w:tcPr>
                <w:p w:rsidR="008359E0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Фасонные элементы (RAL 6005) НУ 250*250мм, длина 20м.п.</w:t>
                  </w:r>
                </w:p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51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8359E0" w:rsidRPr="00F6529B" w:rsidTr="00DE17B3">
              <w:tc>
                <w:tcPr>
                  <w:tcW w:w="474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6</w:t>
                  </w:r>
                </w:p>
              </w:tc>
              <w:tc>
                <w:tcPr>
                  <w:tcW w:w="6181" w:type="dxa"/>
                </w:tcPr>
                <w:p w:rsidR="008359E0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Фасонные элементы (RAL 6005) НП 150*60*60мм, длина 20м.п.</w:t>
                  </w:r>
                </w:p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51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5,4</w:t>
                  </w:r>
                </w:p>
              </w:tc>
            </w:tr>
            <w:tr w:rsidR="008359E0" w:rsidRPr="00F6529B" w:rsidTr="00DE17B3">
              <w:tc>
                <w:tcPr>
                  <w:tcW w:w="474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7</w:t>
                  </w:r>
                </w:p>
              </w:tc>
              <w:tc>
                <w:tcPr>
                  <w:tcW w:w="6181" w:type="dxa"/>
                </w:tcPr>
                <w:p w:rsidR="008359E0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Фасонные элементы (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RAL 6005) НП 100*60*60мм, длина 20м.п.</w:t>
                  </w:r>
                </w:p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м2</w:t>
                  </w:r>
                </w:p>
              </w:tc>
              <w:tc>
                <w:tcPr>
                  <w:tcW w:w="851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4,4</w:t>
                  </w:r>
                </w:p>
              </w:tc>
            </w:tr>
            <w:tr w:rsidR="008359E0" w:rsidRPr="00F6529B" w:rsidTr="00DE17B3">
              <w:tc>
                <w:tcPr>
                  <w:tcW w:w="474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8</w:t>
                  </w:r>
                </w:p>
              </w:tc>
              <w:tc>
                <w:tcPr>
                  <w:tcW w:w="6181" w:type="dxa"/>
                </w:tcPr>
                <w:p w:rsidR="008359E0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Саморезы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5,5х240/235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для ПКБ 150 (RAL 6005)</w:t>
                  </w:r>
                </w:p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шт.</w:t>
                  </w:r>
                </w:p>
              </w:tc>
              <w:tc>
                <w:tcPr>
                  <w:tcW w:w="851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200</w:t>
                  </w:r>
                </w:p>
              </w:tc>
            </w:tr>
            <w:tr w:rsidR="008359E0" w:rsidRPr="00F6529B" w:rsidTr="00DE17B3">
              <w:tc>
                <w:tcPr>
                  <w:tcW w:w="474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9</w:t>
                  </w:r>
                </w:p>
              </w:tc>
              <w:tc>
                <w:tcPr>
                  <w:tcW w:w="6181" w:type="dxa"/>
                </w:tcPr>
                <w:p w:rsidR="008359E0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Саморезы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4,8х29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для крепления гофры</w:t>
                  </w:r>
                </w:p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08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шт.</w:t>
                  </w:r>
                </w:p>
              </w:tc>
              <w:tc>
                <w:tcPr>
                  <w:tcW w:w="851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300</w:t>
                  </w:r>
                </w:p>
              </w:tc>
            </w:tr>
            <w:tr w:rsidR="008359E0" w:rsidRPr="00F6529B" w:rsidTr="00DE17B3">
              <w:tc>
                <w:tcPr>
                  <w:tcW w:w="474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  <w:szCs w:val="15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  <w:szCs w:val="15"/>
                    </w:rPr>
                    <w:t>10</w:t>
                  </w:r>
                </w:p>
              </w:tc>
              <w:tc>
                <w:tcPr>
                  <w:tcW w:w="6181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Лента уплотнительная - "липучка" ширина 3*</w:t>
                  </w:r>
                  <w:r w:rsidRPr="00F6529B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50мм </w:t>
                  </w: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на стойку фахверк</w:t>
                  </w:r>
                </w:p>
              </w:tc>
              <w:tc>
                <w:tcPr>
                  <w:tcW w:w="708" w:type="dxa"/>
                </w:tcPr>
                <w:p w:rsidR="008359E0" w:rsidRPr="00F6529B" w:rsidRDefault="008359E0" w:rsidP="008359E0">
                  <w:pPr>
                    <w:pStyle w:val="Default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м.п</w:t>
                  </w:r>
                  <w:proofErr w:type="spellEnd"/>
                  <w:r w:rsidRPr="00F6529B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8359E0" w:rsidRPr="00F6529B" w:rsidRDefault="008359E0" w:rsidP="008359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6529B">
                    <w:rPr>
                      <w:rFonts w:ascii="Times New Roman" w:hAnsi="Times New Roman" w:cs="Times New Roman"/>
                      <w:sz w:val="18"/>
                    </w:rPr>
                    <w:t>80</w:t>
                  </w:r>
                </w:p>
              </w:tc>
            </w:tr>
          </w:tbl>
          <w:p w:rsidR="008359E0" w:rsidRPr="009F5FB6" w:rsidRDefault="008359E0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9E0" w:rsidRPr="009F5FB6" w:rsidRDefault="008359E0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220 338 рублей 98 копеек</w:t>
            </w:r>
          </w:p>
        </w:tc>
      </w:tr>
      <w:tr w:rsidR="00691B5B" w:rsidRPr="008359E0" w:rsidTr="00DE17B3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9E0" w:rsidRPr="008359E0" w:rsidRDefault="008359E0" w:rsidP="008359E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359E0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8359E0" w:rsidRPr="008359E0" w:rsidRDefault="008359E0" w:rsidP="008359E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359E0">
              <w:rPr>
                <w:color w:val="000000"/>
                <w:sz w:val="16"/>
                <w:szCs w:val="18"/>
                <w:lang w:val="ru-RU"/>
              </w:rPr>
              <w:t>Качество: 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8359E0" w:rsidRPr="008359E0" w:rsidRDefault="008359E0" w:rsidP="008359E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359E0">
              <w:rPr>
                <w:color w:val="000000"/>
                <w:sz w:val="16"/>
                <w:szCs w:val="18"/>
                <w:lang w:val="ru-RU"/>
              </w:rPr>
              <w:t>Товар должен быть новым, (не бывшим в эксплуатации), год выпуска 2016 г.</w:t>
            </w:r>
          </w:p>
          <w:p w:rsidR="008359E0" w:rsidRPr="008359E0" w:rsidRDefault="008359E0" w:rsidP="008359E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359E0">
              <w:rPr>
                <w:color w:val="000000"/>
                <w:sz w:val="16"/>
                <w:szCs w:val="18"/>
                <w:lang w:val="ru-RU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3 к настоящему Извещению).</w:t>
            </w:r>
          </w:p>
          <w:p w:rsidR="00691B5B" w:rsidRPr="006F008D" w:rsidRDefault="008359E0" w:rsidP="008359E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359E0">
              <w:rPr>
                <w:color w:val="000000"/>
                <w:sz w:val="16"/>
                <w:szCs w:val="18"/>
                <w:lang w:val="ru-RU"/>
              </w:rPr>
              <w:t>Упаковка: Товар поставляется в упаковке завода-производителя.</w:t>
            </w:r>
          </w:p>
        </w:tc>
      </w:tr>
      <w:tr w:rsidR="00A75AD1" w:rsidRPr="008359E0" w:rsidTr="00DE17B3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359E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359E0">
              <w:rPr>
                <w:color w:val="000000"/>
                <w:sz w:val="16"/>
                <w:szCs w:val="18"/>
                <w:lang w:val="ru-RU"/>
              </w:rPr>
              <w:t>17 дней с момента подписания Договора и Спецификации</w:t>
            </w:r>
            <w:r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A75AD1" w:rsidRPr="008359E0" w:rsidTr="00DE17B3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9E0" w:rsidRPr="008359E0" w:rsidRDefault="008359E0" w:rsidP="008359E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359E0">
              <w:rPr>
                <w:color w:val="000000"/>
                <w:sz w:val="16"/>
                <w:szCs w:val="18"/>
                <w:lang w:val="ru-RU"/>
              </w:rPr>
              <w:t>50% - в течение 5 дней с момента подписания Договора и Спецификации (Приложение №3 к настоящему Извещению), 50% -  в течение 10 (десяти) календарных дней с момента уведомления о готовности Товара к отгрузке.</w:t>
            </w:r>
          </w:p>
          <w:p w:rsidR="00A75AD1" w:rsidRPr="006F008D" w:rsidRDefault="008359E0" w:rsidP="008359E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359E0">
              <w:rPr>
                <w:color w:val="000000"/>
                <w:sz w:val="16"/>
                <w:szCs w:val="18"/>
                <w:lang w:val="ru-RU"/>
              </w:rPr>
              <w:lastRenderedPageBreak/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DE17B3">
        <w:rPr>
          <w:color w:val="000000"/>
          <w:sz w:val="16"/>
          <w:lang w:val="ru-RU"/>
        </w:rPr>
        <w:t xml:space="preserve">, </w:t>
      </w:r>
      <w:hyperlink r:id="rId8" w:history="1">
        <w:r w:rsidR="00DE17B3" w:rsidRPr="003D37DE">
          <w:rPr>
            <w:rStyle w:val="a4"/>
            <w:sz w:val="16"/>
            <w:lang w:val="ru-RU"/>
          </w:rPr>
          <w:t>http://www.combikorm.ru/z/modules/files/</w:t>
        </w:r>
      </w:hyperlink>
      <w:r w:rsidR="00DE17B3" w:rsidRPr="00DE17B3">
        <w:rPr>
          <w:color w:val="000000"/>
          <w:sz w:val="16"/>
          <w:lang w:val="ru-RU"/>
        </w:rPr>
        <w:t>.</w:t>
      </w:r>
      <w:r w:rsidR="00DE17B3">
        <w:rPr>
          <w:color w:val="000000"/>
          <w:sz w:val="16"/>
          <w:lang w:val="ru-RU"/>
        </w:rPr>
        <w:t xml:space="preserve"> 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Pr="008359E0" w:rsidRDefault="008359E0" w:rsidP="008359E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Общество с ограниченной ответственностью «РУСБИЛДИНГ», адрес: 620085, </w:t>
      </w:r>
      <w:proofErr w:type="spellStart"/>
      <w:r>
        <w:rPr>
          <w:b/>
          <w:i/>
          <w:color w:val="000000"/>
          <w:sz w:val="16"/>
          <w:lang w:val="ru-RU"/>
        </w:rPr>
        <w:t>г.Екатеринбург</w:t>
      </w:r>
      <w:proofErr w:type="spellEnd"/>
      <w:r>
        <w:rPr>
          <w:b/>
          <w:i/>
          <w:color w:val="000000"/>
          <w:sz w:val="16"/>
          <w:lang w:val="ru-RU"/>
        </w:rPr>
        <w:t xml:space="preserve">, </w:t>
      </w:r>
      <w:proofErr w:type="spellStart"/>
      <w:r>
        <w:rPr>
          <w:b/>
          <w:i/>
          <w:color w:val="000000"/>
          <w:sz w:val="16"/>
          <w:lang w:val="ru-RU"/>
        </w:rPr>
        <w:t>ул.Титова</w:t>
      </w:r>
      <w:proofErr w:type="spellEnd"/>
      <w:r>
        <w:rPr>
          <w:b/>
          <w:i/>
          <w:color w:val="000000"/>
          <w:sz w:val="16"/>
          <w:lang w:val="ru-RU"/>
        </w:rPr>
        <w:t xml:space="preserve"> д.31А, оф.209.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6F008D" w:rsidRDefault="00252A0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8359E0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220 333 рубля 22 копейки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Pr="006F008D" w:rsidRDefault="008359E0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10.08.2016 10:19:00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8359E0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«РУСБИЛДИНГ»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DE17B3">
        <w:rPr>
          <w:color w:val="000000"/>
          <w:sz w:val="16"/>
          <w:lang w:val="ru-RU"/>
        </w:rPr>
        <w:t xml:space="preserve">, </w:t>
      </w:r>
      <w:hyperlink r:id="rId10" w:history="1">
        <w:r w:rsidR="00DE17B3" w:rsidRPr="003D37DE">
          <w:rPr>
            <w:rStyle w:val="a4"/>
            <w:sz w:val="16"/>
            <w:lang w:val="ru-RU"/>
          </w:rPr>
          <w:t>http://www.combikorm.ru/z/modules/files/</w:t>
        </w:r>
      </w:hyperlink>
      <w:r w:rsidR="00DE17B3" w:rsidRPr="00DE17B3">
        <w:rPr>
          <w:color w:val="000000"/>
          <w:sz w:val="16"/>
          <w:lang w:val="ru-RU"/>
        </w:rPr>
        <w:t>.</w:t>
      </w:r>
      <w:r w:rsidR="00DE17B3">
        <w:rPr>
          <w:color w:val="000000"/>
          <w:sz w:val="16"/>
          <w:lang w:val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0C" w:rsidRDefault="00944D0C" w:rsidP="00230CEA">
      <w:r>
        <w:separator/>
      </w:r>
    </w:p>
  </w:endnote>
  <w:endnote w:type="continuationSeparator" w:id="0">
    <w:p w:rsidR="00944D0C" w:rsidRDefault="00944D0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>
      <w:rPr>
        <w:b/>
        <w:smallCaps/>
        <w:color w:val="000000"/>
        <w:sz w:val="20"/>
        <w:lang w:val="ru-RU"/>
      </w:rPr>
      <w:t xml:space="preserve"> </w:t>
    </w:r>
    <w:r w:rsidR="00DE17B3">
      <w:rPr>
        <w:b/>
        <w:smallCaps/>
        <w:color w:val="000000"/>
        <w:sz w:val="20"/>
        <w:lang w:val="ru-RU"/>
      </w:rPr>
      <w:t>3087</w:t>
    </w:r>
    <w:proofErr w:type="gramEnd"/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E17B3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E17B3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0C" w:rsidRDefault="00944D0C" w:rsidP="00230CEA">
      <w:r>
        <w:separator/>
      </w:r>
    </w:p>
  </w:footnote>
  <w:footnote w:type="continuationSeparator" w:id="0">
    <w:p w:rsidR="00944D0C" w:rsidRDefault="00944D0C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E3C"/>
    <w:multiLevelType w:val="hybridMultilevel"/>
    <w:tmpl w:val="B75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359E0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17B3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  <w:style w:type="paragraph" w:customStyle="1" w:styleId="Default">
    <w:name w:val="Default"/>
    <w:rsid w:val="008359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3</cp:revision>
  <cp:lastPrinted>2016-08-12T06:15:00Z</cp:lastPrinted>
  <dcterms:created xsi:type="dcterms:W3CDTF">2016-08-12T06:14:00Z</dcterms:created>
  <dcterms:modified xsi:type="dcterms:W3CDTF">2016-08-12T06:16:00Z</dcterms:modified>
</cp:coreProperties>
</file>