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F4A" w:rsidRPr="00B40263" w:rsidRDefault="009F3F4A" w:rsidP="00B40263">
      <w:pPr>
        <w:spacing w:line="276" w:lineRule="auto"/>
        <w:ind w:left="40" w:right="40"/>
        <w:jc w:val="center"/>
        <w:rPr>
          <w:b/>
          <w:smallCaps/>
          <w:color w:val="000000"/>
          <w:sz w:val="20"/>
          <w:u w:val="single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ПРОТОКОЛ</w:t>
      </w:r>
      <w:r w:rsidR="00874659" w:rsidRPr="00B40263">
        <w:rPr>
          <w:b/>
          <w:smallCaps/>
          <w:color w:val="000000"/>
          <w:sz w:val="20"/>
          <w:lang w:val="ru-RU"/>
        </w:rPr>
        <w:t xml:space="preserve"> №</w:t>
      </w:r>
      <w:r w:rsidR="00C1546F" w:rsidRPr="00B40263">
        <w:rPr>
          <w:b/>
          <w:smallCaps/>
          <w:color w:val="000000"/>
          <w:sz w:val="20"/>
          <w:lang w:val="ru-RU"/>
        </w:rPr>
        <w:t xml:space="preserve"> </w:t>
      </w:r>
      <w:r w:rsidR="00EF7091">
        <w:rPr>
          <w:b/>
          <w:smallCaps/>
          <w:color w:val="000000"/>
          <w:sz w:val="20"/>
          <w:lang w:val="ru-RU"/>
        </w:rPr>
        <w:t>3193 МСП</w:t>
      </w:r>
    </w:p>
    <w:p w:rsidR="003765C7" w:rsidRDefault="0012094A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 w:rsidRPr="00B40263">
        <w:rPr>
          <w:b/>
          <w:smallCaps/>
          <w:color w:val="000000"/>
          <w:sz w:val="20"/>
          <w:lang w:val="ru-RU"/>
        </w:rPr>
        <w:t>рассмотрения котировочных заявок</w:t>
      </w:r>
    </w:p>
    <w:p w:rsidR="00004B41" w:rsidRPr="002A635A" w:rsidRDefault="00004B41" w:rsidP="006B4D7F">
      <w:pPr>
        <w:spacing w:line="276" w:lineRule="auto"/>
        <w:ind w:left="40" w:right="40"/>
        <w:jc w:val="center"/>
        <w:rPr>
          <w:b/>
          <w:smallCaps/>
          <w:color w:val="000000"/>
          <w:sz w:val="20"/>
          <w:lang w:val="ru-RU"/>
        </w:rPr>
      </w:pPr>
      <w:r>
        <w:rPr>
          <w:b/>
          <w:smallCaps/>
          <w:color w:val="000000"/>
          <w:sz w:val="20"/>
          <w:lang w:val="ru-RU"/>
        </w:rPr>
        <w:t xml:space="preserve">к извещению № </w:t>
      </w:r>
      <w:r w:rsidR="00EF7091">
        <w:rPr>
          <w:b/>
          <w:smallCaps/>
          <w:color w:val="000000"/>
          <w:sz w:val="20"/>
          <w:lang w:val="ru-RU"/>
        </w:rPr>
        <w:t>3193 МСП</w:t>
      </w:r>
      <w:r w:rsidR="00DA15E8">
        <w:rPr>
          <w:b/>
          <w:smallCaps/>
          <w:color w:val="000000"/>
          <w:sz w:val="20"/>
          <w:lang w:val="ru-RU"/>
        </w:rPr>
        <w:t xml:space="preserve"> о</w:t>
      </w:r>
      <w:r>
        <w:rPr>
          <w:b/>
          <w:smallCaps/>
          <w:color w:val="000000"/>
          <w:sz w:val="20"/>
          <w:lang w:val="ru-RU"/>
        </w:rPr>
        <w:t xml:space="preserve">т </w:t>
      </w:r>
      <w:r w:rsidR="00EF7091">
        <w:rPr>
          <w:b/>
          <w:smallCaps/>
          <w:color w:val="000000"/>
          <w:sz w:val="20"/>
          <w:lang w:val="ru-RU"/>
        </w:rPr>
        <w:t>13.09.2016</w:t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560259" w:rsidRPr="006F008D" w:rsidTr="002A635A">
        <w:tc>
          <w:tcPr>
            <w:tcW w:w="9639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560259" w:rsidRPr="006F008D" w:rsidRDefault="00EF7091" w:rsidP="004218E5">
            <w:pPr>
              <w:spacing w:before="40" w:after="59" w:line="183" w:lineRule="exact"/>
              <w:ind w:left="40" w:right="40"/>
              <w:jc w:val="right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>19 сентября 2016г.</w:t>
            </w:r>
          </w:p>
        </w:tc>
      </w:tr>
    </w:tbl>
    <w:p w:rsidR="009F3F4A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Дата и время начала </w:t>
      </w:r>
      <w:r w:rsidR="00E33948">
        <w:rPr>
          <w:color w:val="000000"/>
          <w:sz w:val="16"/>
          <w:lang w:val="ru-RU"/>
        </w:rPr>
        <w:t>запроса котировок</w:t>
      </w:r>
      <w:r w:rsidRPr="006F008D">
        <w:rPr>
          <w:color w:val="000000"/>
          <w:sz w:val="16"/>
          <w:lang w:val="ru-RU"/>
        </w:rPr>
        <w:t>:</w:t>
      </w:r>
      <w:r w:rsidR="00EF56CF" w:rsidRPr="002A635A">
        <w:rPr>
          <w:color w:val="000000"/>
          <w:sz w:val="16"/>
          <w:lang w:val="ru-RU"/>
        </w:rPr>
        <w:t xml:space="preserve"> </w:t>
      </w:r>
      <w:r w:rsidR="00EF7091">
        <w:rPr>
          <w:color w:val="000000"/>
          <w:sz w:val="16"/>
          <w:lang w:val="ru-RU"/>
        </w:rPr>
        <w:t>13.09.2016 14.00.00</w:t>
      </w:r>
    </w:p>
    <w:p w:rsidR="00EF56CF" w:rsidRPr="00EF56CF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Дата и время окончани</w:t>
      </w:r>
      <w:r w:rsidR="0012094A" w:rsidRPr="006F008D">
        <w:rPr>
          <w:color w:val="000000"/>
          <w:sz w:val="16"/>
          <w:lang w:val="ru-RU"/>
        </w:rPr>
        <w:t xml:space="preserve">я </w:t>
      </w:r>
      <w:r w:rsidR="00E33948">
        <w:rPr>
          <w:color w:val="000000"/>
          <w:sz w:val="16"/>
          <w:lang w:val="ru-RU"/>
        </w:rPr>
        <w:t>запроса котировок</w:t>
      </w:r>
      <w:r w:rsidR="0012094A" w:rsidRPr="006F008D">
        <w:rPr>
          <w:color w:val="000000"/>
          <w:sz w:val="16"/>
          <w:lang w:val="ru-RU"/>
        </w:rPr>
        <w:t xml:space="preserve">: </w:t>
      </w:r>
      <w:r w:rsidR="00EF7091">
        <w:rPr>
          <w:color w:val="000000"/>
          <w:sz w:val="16"/>
          <w:lang w:val="ru-RU"/>
        </w:rPr>
        <w:t>16.09.2016 14.00.00</w:t>
      </w:r>
    </w:p>
    <w:p w:rsidR="009F3F4A" w:rsidRPr="006F008D" w:rsidRDefault="009F3F4A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Место проведения: </w:t>
      </w:r>
      <w:r w:rsidR="00EB6F78" w:rsidRPr="006F008D">
        <w:rPr>
          <w:color w:val="000000"/>
          <w:sz w:val="16"/>
          <w:lang w:val="ru-RU"/>
        </w:rPr>
        <w:t>г. Богданович</w:t>
      </w:r>
      <w:r w:rsidR="00604AFA" w:rsidRPr="006F008D">
        <w:rPr>
          <w:color w:val="000000"/>
          <w:sz w:val="16"/>
          <w:lang w:val="ru-RU"/>
        </w:rPr>
        <w:t xml:space="preserve">, ул. Степана Разина, 64, </w:t>
      </w:r>
      <w:proofErr w:type="spellStart"/>
      <w:r w:rsidR="00604AFA" w:rsidRPr="006F008D">
        <w:rPr>
          <w:color w:val="000000"/>
          <w:sz w:val="16"/>
          <w:lang w:val="ru-RU"/>
        </w:rPr>
        <w:t>каб</w:t>
      </w:r>
      <w:proofErr w:type="spellEnd"/>
      <w:r w:rsidR="00604AFA" w:rsidRPr="006F008D">
        <w:rPr>
          <w:color w:val="000000"/>
          <w:sz w:val="16"/>
          <w:lang w:val="ru-RU"/>
        </w:rPr>
        <w:t>. 301</w:t>
      </w:r>
    </w:p>
    <w:p w:rsidR="009F3F4A" w:rsidRPr="006F008D" w:rsidRDefault="009F3F4A" w:rsidP="0012094A">
      <w:pPr>
        <w:spacing w:before="40" w:after="5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Заказчик: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85"/>
        <w:gridCol w:w="4251"/>
      </w:tblGrid>
      <w:tr w:rsidR="009F3F4A" w:rsidRPr="00EC5ACB" w:rsidTr="000C25E6">
        <w:trPr>
          <w:trHeight w:val="280"/>
        </w:trPr>
        <w:tc>
          <w:tcPr>
            <w:tcW w:w="5385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12094A" w:rsidP="00B40263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О</w:t>
            </w:r>
            <w:r w:rsidR="00B40263">
              <w:rPr>
                <w:color w:val="000000"/>
                <w:sz w:val="16"/>
                <w:lang w:val="ru-RU"/>
              </w:rPr>
              <w:t>ткрытое акционерное общество «Богдановичский ком</w:t>
            </w:r>
            <w:r w:rsidRPr="006F008D">
              <w:rPr>
                <w:color w:val="000000"/>
                <w:sz w:val="16"/>
                <w:lang w:val="ru-RU"/>
              </w:rPr>
              <w:t>бикормовый завод»</w:t>
            </w:r>
          </w:p>
        </w:tc>
        <w:tc>
          <w:tcPr>
            <w:tcW w:w="4251" w:type="dxa"/>
            <w:tcBorders>
              <w:top w:val="single" w:sz="1" w:space="0" w:color="000000"/>
              <w:left w:val="single" w:sz="2" w:space="0" w:color="000000"/>
              <w:bottom w:val="single" w:sz="1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6F008D" w:rsidRDefault="00B40263" w:rsidP="00B46986">
            <w:pPr>
              <w:spacing w:before="38" w:after="38" w:line="183" w:lineRule="exact"/>
              <w:ind w:left="37" w:right="37"/>
              <w:rPr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lang w:val="ru-RU"/>
              </w:rPr>
              <w:t xml:space="preserve">Российская Федерация, </w:t>
            </w:r>
            <w:r w:rsidR="0012094A" w:rsidRPr="006F008D">
              <w:rPr>
                <w:color w:val="000000"/>
                <w:sz w:val="16"/>
                <w:lang w:val="ru-RU"/>
              </w:rPr>
              <w:t>62353</w:t>
            </w:r>
            <w:r w:rsidR="00B46986">
              <w:rPr>
                <w:color w:val="000000"/>
                <w:sz w:val="16"/>
                <w:lang w:val="ru-RU"/>
              </w:rPr>
              <w:t>7</w:t>
            </w:r>
            <w:r w:rsidR="0012094A" w:rsidRPr="006F008D">
              <w:rPr>
                <w:color w:val="000000"/>
                <w:sz w:val="16"/>
                <w:lang w:val="ru-RU"/>
              </w:rPr>
              <w:t>, Свердловская область, г. Богданович, ул. Степана Разина, 64</w:t>
            </w:r>
          </w:p>
        </w:tc>
      </w:tr>
    </w:tbl>
    <w:p w:rsidR="009F3F4A" w:rsidRPr="006F008D" w:rsidRDefault="009F3F4A" w:rsidP="0012094A">
      <w:pPr>
        <w:spacing w:before="40" w:after="56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</w:t>
      </w:r>
      <w:r w:rsidR="0012094A" w:rsidRPr="006F008D">
        <w:rPr>
          <w:b/>
          <w:i/>
          <w:color w:val="000000"/>
          <w:sz w:val="16"/>
          <w:lang w:val="ru-RU"/>
        </w:rPr>
        <w:t>Сведения</w:t>
      </w:r>
      <w:r w:rsidRPr="006F008D">
        <w:rPr>
          <w:b/>
          <w:i/>
          <w:color w:val="000000"/>
          <w:sz w:val="16"/>
          <w:lang w:val="ru-RU"/>
        </w:rPr>
        <w:t xml:space="preserve"> предмета </w:t>
      </w:r>
      <w:r w:rsidR="0012094A" w:rsidRPr="006F008D">
        <w:rPr>
          <w:b/>
          <w:i/>
          <w:color w:val="000000"/>
          <w:sz w:val="16"/>
          <w:lang w:val="ru-RU"/>
        </w:rPr>
        <w:t>договора,</w:t>
      </w:r>
      <w:r w:rsidRPr="006F008D">
        <w:rPr>
          <w:b/>
          <w:i/>
          <w:color w:val="000000"/>
          <w:sz w:val="16"/>
          <w:lang w:val="ru-RU"/>
        </w:rPr>
        <w:t xml:space="preserve"> количество, начальная (максимальная) цена:</w:t>
      </w:r>
    </w:p>
    <w:tbl>
      <w:tblPr>
        <w:tblW w:w="964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25"/>
        <w:gridCol w:w="3133"/>
        <w:gridCol w:w="1001"/>
        <w:gridCol w:w="1683"/>
      </w:tblGrid>
      <w:tr w:rsidR="009F3F4A" w:rsidRPr="00D61B70" w:rsidTr="00D61B70">
        <w:trPr>
          <w:trHeight w:val="628"/>
        </w:trPr>
        <w:tc>
          <w:tcPr>
            <w:tcW w:w="3825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предмета контракта</w:t>
            </w:r>
          </w:p>
        </w:tc>
        <w:tc>
          <w:tcPr>
            <w:tcW w:w="313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Кол-во</w:t>
            </w:r>
          </w:p>
        </w:tc>
        <w:tc>
          <w:tcPr>
            <w:tcW w:w="1001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Ед. измерений</w:t>
            </w:r>
          </w:p>
        </w:tc>
        <w:tc>
          <w:tcPr>
            <w:tcW w:w="1683" w:type="dxa"/>
            <w:tcBorders>
              <w:top w:val="single" w:sz="1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D346F2" w:rsidRDefault="009F3F4A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Начальная (максимальная) цена</w:t>
            </w:r>
            <w:r w:rsidR="0031276B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договора</w:t>
            </w:r>
          </w:p>
          <w:p w:rsidR="00CF0B7E" w:rsidRPr="009F5FB6" w:rsidRDefault="00CF0B7E" w:rsidP="00B40263">
            <w:pPr>
              <w:spacing w:before="38" w:after="38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</w:tr>
      <w:tr w:rsidR="00FD3656" w:rsidRPr="006F008D" w:rsidTr="00D61B70">
        <w:trPr>
          <w:trHeight w:val="7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D61B70" w:rsidP="002C6165">
            <w:pPr>
              <w:tabs>
                <w:tab w:val="left" w:pos="1741"/>
              </w:tabs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Овес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кормовой</w:t>
            </w:r>
            <w:proofErr w:type="spellEnd"/>
          </w:p>
        </w:tc>
        <w:tc>
          <w:tcPr>
            <w:tcW w:w="31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7091" w:rsidP="002C6165">
            <w:pPr>
              <w:tabs>
                <w:tab w:val="left" w:pos="301"/>
                <w:tab w:val="center" w:pos="498"/>
              </w:tabs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50.000</w:t>
            </w:r>
          </w:p>
        </w:tc>
        <w:tc>
          <w:tcPr>
            <w:tcW w:w="10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7091" w:rsidP="002C6165">
            <w:pPr>
              <w:ind w:left="40" w:right="40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т</w:t>
            </w:r>
          </w:p>
        </w:tc>
        <w:tc>
          <w:tcPr>
            <w:tcW w:w="16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FD3656" w:rsidRPr="002A635A" w:rsidRDefault="00EF7091" w:rsidP="00EF7091">
            <w:pPr>
              <w:ind w:left="37" w:right="37"/>
              <w:jc w:val="center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300 000.00</w:t>
            </w:r>
            <w:r w:rsidR="00922687">
              <w:rPr>
                <w:color w:val="000000"/>
                <w:sz w:val="16"/>
                <w:szCs w:val="18"/>
              </w:rPr>
              <w:t xml:space="preserve"> </w:t>
            </w:r>
            <w:r w:rsidR="005C1E3F">
              <w:rPr>
                <w:color w:val="000000"/>
                <w:sz w:val="16"/>
                <w:szCs w:val="18"/>
              </w:rPr>
              <w:t xml:space="preserve"> </w:t>
            </w:r>
            <w:r>
              <w:rPr>
                <w:color w:val="000000"/>
                <w:sz w:val="16"/>
                <w:szCs w:val="18"/>
              </w:rPr>
              <w:t>RUB</w:t>
            </w:r>
          </w:p>
        </w:tc>
      </w:tr>
      <w:tr w:rsidR="00691B5B" w:rsidRPr="006F008D" w:rsidTr="00D61B70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691B5B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Качество поставляемых товаров, выполняемых работ и/или оказываемых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ГОСТ Р 53901-2010.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Урожай 2015г/2016г.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 xml:space="preserve">Товар с показателем качества по влажности на уровне не менее 12.00% (овес-11,00%)   и 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 xml:space="preserve"> не более 15,00% подлежит приёмке «Заказчиком» по следующим техническим требованиям (базисные кондиции):</w:t>
            </w:r>
          </w:p>
          <w:tbl>
            <w:tblPr>
              <w:tblW w:w="5698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55"/>
              <w:gridCol w:w="1416"/>
              <w:gridCol w:w="1134"/>
              <w:gridCol w:w="1276"/>
              <w:gridCol w:w="1417"/>
            </w:tblGrid>
            <w:tr w:rsidR="00D61B70" w:rsidRPr="00D61B70" w:rsidTr="00D61B70">
              <w:tc>
                <w:tcPr>
                  <w:tcW w:w="455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№</w:t>
                  </w:r>
                </w:p>
                <w:p w:rsidR="00D61B70" w:rsidRPr="00D61B70" w:rsidRDefault="00D61B70" w:rsidP="00D61B70">
                  <w:pPr>
                    <w:suppressAutoHyphens/>
                    <w:ind w:left="-78" w:right="-108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Влажность (базис), %</w:t>
                  </w:r>
                </w:p>
              </w:tc>
              <w:tc>
                <w:tcPr>
                  <w:tcW w:w="1417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(базис), %</w:t>
                  </w:r>
                </w:p>
              </w:tc>
            </w:tr>
            <w:tr w:rsidR="00D61B70" w:rsidRPr="00D61B70" w:rsidTr="00D61B70">
              <w:tc>
                <w:tcPr>
                  <w:tcW w:w="455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6" w:type="dxa"/>
                </w:tcPr>
                <w:p w:rsidR="00D61B70" w:rsidRPr="00D61B70" w:rsidRDefault="00D61B70" w:rsidP="00D61B7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15,00</w:t>
                  </w:r>
                </w:p>
              </w:tc>
              <w:tc>
                <w:tcPr>
                  <w:tcW w:w="1417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 xml:space="preserve">          5,00</w:t>
                  </w:r>
                </w:p>
              </w:tc>
            </w:tr>
          </w:tbl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В случае поставки Товара с показателями качества по влажности на уровне более 15,00%, Покупатель в заготовительный период с 15.08.2016 по 30.10.2016 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669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26"/>
              <w:gridCol w:w="1416"/>
              <w:gridCol w:w="1134"/>
              <w:gridCol w:w="1276"/>
              <w:gridCol w:w="1417"/>
            </w:tblGrid>
            <w:tr w:rsidR="00D61B70" w:rsidRPr="00D61B70" w:rsidTr="00D61B70">
              <w:trPr>
                <w:trHeight w:val="465"/>
              </w:trPr>
              <w:tc>
                <w:tcPr>
                  <w:tcW w:w="426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ind w:left="-79"/>
                    <w:jc w:val="center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№ п/п</w:t>
                  </w:r>
                </w:p>
              </w:tc>
              <w:tc>
                <w:tcPr>
                  <w:tcW w:w="1416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Наименование</w:t>
                  </w:r>
                </w:p>
              </w:tc>
              <w:tc>
                <w:tcPr>
                  <w:tcW w:w="1134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ГОСТ Р</w:t>
                  </w:r>
                </w:p>
              </w:tc>
              <w:tc>
                <w:tcPr>
                  <w:tcW w:w="1276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Влажность (базис</w:t>
                  </w:r>
                  <w:proofErr w:type="gramStart"/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  <w:tc>
                <w:tcPr>
                  <w:tcW w:w="1417" w:type="dxa"/>
                  <w:vAlign w:val="center"/>
                </w:tcPr>
                <w:p w:rsidR="00D61B70" w:rsidRPr="00D61B70" w:rsidRDefault="00D61B70" w:rsidP="00D61B70">
                  <w:pPr>
                    <w:suppressAutoHyphens/>
                    <w:ind w:left="-130"/>
                    <w:jc w:val="both"/>
                    <w:rPr>
                      <w:b/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Сорная примесь (базис</w:t>
                  </w:r>
                  <w:proofErr w:type="gramStart"/>
                  <w:r w:rsidRPr="00D61B70">
                    <w:rPr>
                      <w:b/>
                      <w:sz w:val="16"/>
                      <w:szCs w:val="16"/>
                      <w:lang w:val="ru-RU"/>
                    </w:rPr>
                    <w:t>),%</w:t>
                  </w:r>
                  <w:proofErr w:type="gramEnd"/>
                </w:p>
              </w:tc>
            </w:tr>
            <w:tr w:rsidR="00D61B70" w:rsidRPr="00D61B70" w:rsidTr="00D61B70">
              <w:tc>
                <w:tcPr>
                  <w:tcW w:w="426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1</w:t>
                  </w:r>
                </w:p>
              </w:tc>
              <w:tc>
                <w:tcPr>
                  <w:tcW w:w="1416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Овес кормовой</w:t>
                  </w:r>
                </w:p>
              </w:tc>
              <w:tc>
                <w:tcPr>
                  <w:tcW w:w="1134" w:type="dxa"/>
                </w:tcPr>
                <w:p w:rsidR="00D61B70" w:rsidRPr="00D61B70" w:rsidRDefault="00D61B70" w:rsidP="00D61B70">
                  <w:pPr>
                    <w:suppressAutoHyphens/>
                    <w:jc w:val="both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53901-2010.</w:t>
                  </w:r>
                </w:p>
              </w:tc>
              <w:tc>
                <w:tcPr>
                  <w:tcW w:w="1276" w:type="dxa"/>
                </w:tcPr>
                <w:p w:rsidR="00D61B70" w:rsidRPr="00D61B70" w:rsidRDefault="00D61B70" w:rsidP="00D61B7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13,50</w:t>
                  </w:r>
                </w:p>
              </w:tc>
              <w:tc>
                <w:tcPr>
                  <w:tcW w:w="1417" w:type="dxa"/>
                </w:tcPr>
                <w:p w:rsidR="00D61B70" w:rsidRPr="00D61B70" w:rsidRDefault="00D61B70" w:rsidP="00D61B70">
                  <w:pPr>
                    <w:suppressAutoHyphens/>
                    <w:jc w:val="center"/>
                    <w:rPr>
                      <w:sz w:val="16"/>
                      <w:szCs w:val="16"/>
                      <w:lang w:val="ru-RU"/>
                    </w:rPr>
                  </w:pPr>
                  <w:r w:rsidRPr="00D61B70">
                    <w:rPr>
                      <w:sz w:val="16"/>
                      <w:szCs w:val="16"/>
                      <w:lang w:val="ru-RU"/>
                    </w:rPr>
                    <w:t>3,00</w:t>
                  </w:r>
                </w:p>
              </w:tc>
            </w:tr>
          </w:tbl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На сушку принимается Товар при поставках автотранспортом.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Товар, поставляемый в заготовительный период, не подлежит приёмке в следующих случаях: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- влажность – более 27,00%;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- зерновая примесь – более 15,00%;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- сорная примесь – более 8,00%.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Происхождение: Россия (за исключением субъектов федераций неблагополучных по АЧС – африканская чума свиней</w:t>
            </w:r>
            <w:bookmarkStart w:id="0" w:name="_GoBack"/>
            <w:bookmarkEnd w:id="0"/>
            <w:r w:rsidRPr="00D61B70">
              <w:rPr>
                <w:color w:val="000000"/>
                <w:sz w:val="16"/>
                <w:szCs w:val="18"/>
                <w:lang w:val="ru-RU"/>
              </w:rPr>
              <w:t>).</w:t>
            </w:r>
          </w:p>
          <w:p w:rsidR="00EF7091" w:rsidRPr="00D61B70" w:rsidRDefault="00EF7091" w:rsidP="00A75AD1">
            <w:pPr>
              <w:ind w:left="37" w:right="37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 xml:space="preserve">Наличие в Товаре генно-модифицированных организмов (ГМО) не допускается. </w:t>
            </w:r>
          </w:p>
          <w:p w:rsidR="00691B5B" w:rsidRPr="002A635A" w:rsidRDefault="00EF7091" w:rsidP="00D61B70">
            <w:pPr>
              <w:ind w:left="37" w:right="37"/>
              <w:rPr>
                <w:color w:val="000000"/>
                <w:sz w:val="16"/>
                <w:szCs w:val="18"/>
              </w:rPr>
            </w:pPr>
            <w:proofErr w:type="spellStart"/>
            <w:r>
              <w:rPr>
                <w:color w:val="000000"/>
                <w:sz w:val="16"/>
                <w:szCs w:val="18"/>
              </w:rPr>
              <w:t>Вид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 </w:t>
            </w:r>
            <w:proofErr w:type="spellStart"/>
            <w:r>
              <w:rPr>
                <w:color w:val="000000"/>
                <w:sz w:val="16"/>
                <w:szCs w:val="18"/>
              </w:rPr>
              <w:t>упаковки</w:t>
            </w:r>
            <w:proofErr w:type="spellEnd"/>
            <w:r>
              <w:rPr>
                <w:color w:val="000000"/>
                <w:sz w:val="16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z w:val="16"/>
                <w:szCs w:val="18"/>
              </w:rPr>
              <w:t>насыпь</w:t>
            </w:r>
            <w:proofErr w:type="spellEnd"/>
            <w:r>
              <w:rPr>
                <w:color w:val="000000"/>
                <w:sz w:val="16"/>
                <w:szCs w:val="18"/>
              </w:rPr>
              <w:t>.</w:t>
            </w:r>
          </w:p>
        </w:tc>
      </w:tr>
      <w:tr w:rsidR="00A75AD1" w:rsidRPr="006F008D" w:rsidTr="00D61B70">
        <w:trPr>
          <w:trHeight w:val="262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D346F2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D346F2">
              <w:rPr>
                <w:b/>
                <w:color w:val="000000"/>
                <w:sz w:val="16"/>
                <w:szCs w:val="18"/>
                <w:lang w:val="ru-RU"/>
              </w:rPr>
              <w:t>Сроки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C50341" w:rsidRPr="002A635A" w:rsidRDefault="00EF7091" w:rsidP="00992A35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proofErr w:type="spellStart"/>
            <w:proofErr w:type="gramStart"/>
            <w:r>
              <w:rPr>
                <w:color w:val="000000"/>
                <w:sz w:val="16"/>
                <w:szCs w:val="18"/>
              </w:rPr>
              <w:t>до</w:t>
            </w:r>
            <w:proofErr w:type="spellEnd"/>
            <w:proofErr w:type="gramEnd"/>
            <w:r>
              <w:rPr>
                <w:color w:val="000000"/>
                <w:sz w:val="16"/>
                <w:szCs w:val="18"/>
              </w:rPr>
              <w:t xml:space="preserve"> 10.10.2016.</w:t>
            </w:r>
          </w:p>
        </w:tc>
      </w:tr>
      <w:tr w:rsidR="00A75AD1" w:rsidRPr="006F008D" w:rsidTr="00D61B70">
        <w:trPr>
          <w:trHeight w:val="295"/>
        </w:trPr>
        <w:tc>
          <w:tcPr>
            <w:tcW w:w="38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A75AD1" w:rsidRPr="006F008D" w:rsidRDefault="007307CD" w:rsidP="00A75AD1">
            <w:pPr>
              <w:tabs>
                <w:tab w:val="left" w:pos="1741"/>
              </w:tabs>
              <w:ind w:left="37" w:right="37"/>
              <w:rPr>
                <w:b/>
                <w:color w:val="000000"/>
                <w:sz w:val="16"/>
                <w:szCs w:val="18"/>
                <w:lang w:val="ru-RU"/>
              </w:rPr>
            </w:pPr>
            <w:r w:rsidRPr="007307CD">
              <w:rPr>
                <w:b/>
                <w:color w:val="000000"/>
                <w:sz w:val="16"/>
                <w:szCs w:val="18"/>
                <w:lang w:val="ru-RU"/>
              </w:rPr>
              <w:t>Срок и условия оплаты поставок товаров, выполнения работ и/или оказания услуг</w:t>
            </w:r>
          </w:p>
        </w:tc>
        <w:tc>
          <w:tcPr>
            <w:tcW w:w="5817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EF7091" w:rsidRPr="00D61B70" w:rsidRDefault="00EF7091" w:rsidP="00955173">
            <w:pPr>
              <w:ind w:left="37" w:right="37"/>
              <w:jc w:val="both"/>
              <w:rPr>
                <w:color w:val="000000"/>
                <w:sz w:val="16"/>
                <w:szCs w:val="18"/>
                <w:lang w:val="ru-RU"/>
              </w:rPr>
            </w:pPr>
            <w:r w:rsidRPr="00D61B70">
              <w:rPr>
                <w:color w:val="000000"/>
                <w:sz w:val="16"/>
                <w:szCs w:val="18"/>
                <w:lang w:val="ru-RU"/>
              </w:rPr>
              <w:t>По факту поставки на склад Заказчика, в течение 30 (тридцати) календарных дней.</w:t>
            </w:r>
          </w:p>
          <w:p w:rsidR="00EF7091" w:rsidRDefault="00EF7091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  <w:r>
              <w:rPr>
                <w:color w:val="000000"/>
                <w:sz w:val="16"/>
                <w:szCs w:val="18"/>
              </w:rPr>
              <w:t>Безналичный расчет.</w:t>
            </w:r>
          </w:p>
          <w:p w:rsidR="00CE6574" w:rsidRPr="002A635A" w:rsidRDefault="00CE6574" w:rsidP="00955173">
            <w:pPr>
              <w:ind w:left="37" w:right="37"/>
              <w:jc w:val="both"/>
              <w:rPr>
                <w:color w:val="000000"/>
                <w:sz w:val="16"/>
                <w:szCs w:val="18"/>
              </w:rPr>
            </w:pPr>
          </w:p>
        </w:tc>
      </w:tr>
    </w:tbl>
    <w:p w:rsidR="009F3F4A" w:rsidRPr="006F008D" w:rsidRDefault="009F3F4A" w:rsidP="00504043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Извещение о проведении настоящего </w:t>
      </w:r>
      <w:r w:rsidR="0012094A" w:rsidRPr="006F008D">
        <w:rPr>
          <w:color w:val="000000"/>
          <w:sz w:val="16"/>
          <w:lang w:val="ru-RU"/>
        </w:rPr>
        <w:t>запроса ценовых котировок</w:t>
      </w:r>
      <w:r w:rsidRPr="006F008D">
        <w:rPr>
          <w:color w:val="000000"/>
          <w:sz w:val="16"/>
          <w:lang w:val="ru-RU"/>
        </w:rPr>
        <w:t xml:space="preserve"> было опубликовано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8" w:history="1">
        <w:r w:rsidR="00D61B70" w:rsidRPr="00927490">
          <w:rPr>
            <w:rStyle w:val="a4"/>
            <w:sz w:val="16"/>
            <w:lang w:val="ru-RU"/>
          </w:rPr>
          <w:t>www.zakupki.gov.ru</w:t>
        </w:r>
      </w:hyperlink>
      <w:r w:rsidR="00D61B70">
        <w:rPr>
          <w:color w:val="000000"/>
          <w:sz w:val="16"/>
          <w:lang w:val="ru-RU"/>
        </w:rPr>
        <w:t xml:space="preserve">, </w:t>
      </w:r>
      <w:hyperlink r:id="rId9" w:history="1">
        <w:r w:rsidR="00D61B7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61B7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p w:rsidR="00960B88" w:rsidRPr="00D61B70" w:rsidRDefault="009F3F4A" w:rsidP="0012094A">
      <w:pPr>
        <w:spacing w:before="40" w:after="59" w:line="183" w:lineRule="exact"/>
        <w:ind w:right="40"/>
        <w:rPr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>• Перечень участников</w:t>
      </w:r>
      <w:r w:rsidRPr="000E52F3">
        <w:rPr>
          <w:b/>
          <w:color w:val="000000"/>
          <w:sz w:val="16"/>
          <w:lang w:val="ru-RU"/>
        </w:rPr>
        <w:t>:</w:t>
      </w:r>
      <w:r w:rsidR="00960B88" w:rsidRPr="00D61B70">
        <w:rPr>
          <w:color w:val="000000"/>
          <w:sz w:val="16"/>
          <w:lang w:val="ru-RU"/>
        </w:rPr>
        <w:t xml:space="preserve"> </w:t>
      </w:r>
      <w:r w:rsidR="000E52F3" w:rsidRPr="00D61B70">
        <w:rPr>
          <w:color w:val="000000"/>
          <w:sz w:val="16"/>
          <w:lang w:val="ru-RU"/>
        </w:rPr>
        <w:t xml:space="preserve">   </w:t>
      </w:r>
    </w:p>
    <w:p w:rsidR="00EF7091" w:rsidRDefault="00EF7091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  <w:r>
        <w:rPr>
          <w:b/>
          <w:color w:val="000000"/>
          <w:sz w:val="16"/>
          <w:lang w:val="ru-RU"/>
        </w:rPr>
        <w:t xml:space="preserve">1. </w:t>
      </w:r>
      <w:r w:rsidR="00D61B70">
        <w:rPr>
          <w:b/>
          <w:color w:val="000000"/>
          <w:sz w:val="16"/>
          <w:lang w:val="ru-RU"/>
        </w:rPr>
        <w:t xml:space="preserve">ИП </w:t>
      </w:r>
      <w:r>
        <w:rPr>
          <w:b/>
          <w:color w:val="000000"/>
          <w:sz w:val="16"/>
          <w:lang w:val="ru-RU"/>
        </w:rPr>
        <w:t>Газаев Руслан Михайлович</w:t>
      </w:r>
      <w:r w:rsidR="00D61B70">
        <w:rPr>
          <w:b/>
          <w:color w:val="000000"/>
          <w:sz w:val="16"/>
          <w:lang w:val="ru-RU"/>
        </w:rPr>
        <w:t xml:space="preserve"> глава КФХ</w:t>
      </w:r>
      <w:r>
        <w:rPr>
          <w:b/>
          <w:color w:val="000000"/>
          <w:sz w:val="16"/>
          <w:lang w:val="ru-RU"/>
        </w:rPr>
        <w:t xml:space="preserve">; адрес: 624051 Свердловская область, Белоярский район, село </w:t>
      </w:r>
      <w:proofErr w:type="spellStart"/>
      <w:r>
        <w:rPr>
          <w:b/>
          <w:color w:val="000000"/>
          <w:sz w:val="16"/>
          <w:lang w:val="ru-RU"/>
        </w:rPr>
        <w:t>Бруснятское</w:t>
      </w:r>
      <w:proofErr w:type="spellEnd"/>
      <w:r>
        <w:rPr>
          <w:b/>
          <w:color w:val="000000"/>
          <w:sz w:val="16"/>
          <w:lang w:val="ru-RU"/>
        </w:rPr>
        <w:t>, м-он Юбилейный, дом 10.</w:t>
      </w:r>
    </w:p>
    <w:p w:rsidR="009F3F4A" w:rsidRPr="000E52F3" w:rsidRDefault="009F3F4A" w:rsidP="0012094A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515DC1" w:rsidRPr="00515DC1" w:rsidRDefault="0012094A" w:rsidP="0012094A">
      <w:pPr>
        <w:numPr>
          <w:ilvl w:val="0"/>
          <w:numId w:val="1"/>
        </w:numPr>
        <w:spacing w:before="40" w:after="49" w:line="183" w:lineRule="exact"/>
        <w:ind w:left="142" w:right="40" w:hanging="142"/>
        <w:rPr>
          <w:b/>
          <w:i/>
          <w:color w:val="000000"/>
          <w:sz w:val="12"/>
          <w:lang w:val="ru-RU"/>
        </w:rPr>
      </w:pPr>
      <w:r w:rsidRPr="00515DC1">
        <w:rPr>
          <w:b/>
          <w:i/>
          <w:color w:val="000000"/>
          <w:sz w:val="16"/>
          <w:lang w:val="ru-RU"/>
        </w:rPr>
        <w:t>Перечень отклонённых котировочных заявок</w:t>
      </w:r>
      <w:r w:rsidR="00864EAF">
        <w:rPr>
          <w:b/>
          <w:i/>
          <w:color w:val="000000"/>
          <w:sz w:val="16"/>
        </w:rPr>
        <w:t>:</w:t>
      </w:r>
    </w:p>
    <w:p w:rsidR="00515DC1" w:rsidRPr="000E52F3" w:rsidRDefault="00515DC1" w:rsidP="00515DC1">
      <w:pPr>
        <w:spacing w:before="40" w:after="59" w:line="183" w:lineRule="exact"/>
        <w:ind w:right="40"/>
        <w:rPr>
          <w:b/>
          <w:color w:val="000000"/>
          <w:sz w:val="16"/>
          <w:lang w:val="ru-RU"/>
        </w:rPr>
      </w:pPr>
    </w:p>
    <w:p w:rsidR="009F3F4A" w:rsidRPr="006F008D" w:rsidRDefault="009F3F4A" w:rsidP="0012094A">
      <w:pPr>
        <w:spacing w:before="40" w:after="49" w:line="183" w:lineRule="exact"/>
        <w:ind w:right="40"/>
        <w:rPr>
          <w:b/>
          <w:i/>
          <w:color w:val="000000"/>
          <w:sz w:val="16"/>
          <w:lang w:val="ru-RU"/>
        </w:rPr>
      </w:pPr>
      <w:r w:rsidRPr="006F008D">
        <w:rPr>
          <w:b/>
          <w:i/>
          <w:color w:val="000000"/>
          <w:sz w:val="16"/>
          <w:lang w:val="ru-RU"/>
        </w:rPr>
        <w:t xml:space="preserve">• Результаты </w:t>
      </w:r>
      <w:r w:rsidR="006D0595" w:rsidRPr="006F008D">
        <w:rPr>
          <w:b/>
          <w:i/>
          <w:color w:val="000000"/>
          <w:sz w:val="16"/>
          <w:lang w:val="ru-RU"/>
        </w:rPr>
        <w:t>рассмотрения котировочных заявок</w:t>
      </w:r>
      <w:r w:rsidRPr="006F008D">
        <w:rPr>
          <w:b/>
          <w:i/>
          <w:color w:val="000000"/>
          <w:sz w:val="16"/>
          <w:lang w:val="ru-RU"/>
        </w:rPr>
        <w:t>:</w:t>
      </w:r>
    </w:p>
    <w:tbl>
      <w:tblPr>
        <w:tblW w:w="965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3"/>
        <w:gridCol w:w="1148"/>
        <w:gridCol w:w="2327"/>
        <w:gridCol w:w="1368"/>
        <w:gridCol w:w="1156"/>
        <w:gridCol w:w="2320"/>
      </w:tblGrid>
      <w:tr w:rsidR="009F3F4A" w:rsidRPr="00922687" w:rsidTr="009F6A23">
        <w:trPr>
          <w:trHeight w:val="442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,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6B4D7F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 xml:space="preserve">Дата и </w:t>
            </w:r>
            <w:r w:rsidR="00A439E2">
              <w:rPr>
                <w:b/>
                <w:smallCaps/>
                <w:color w:val="000000"/>
                <w:sz w:val="15"/>
                <w:szCs w:val="15"/>
                <w:lang w:val="ru-RU"/>
              </w:rPr>
              <w:t>Время подачи котировочной заявки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  <w:r w:rsidR="00874659"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>(победитель)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Default="009F3F4A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Цена </w:t>
            </w:r>
            <w:r w:rsidR="006D0595" w:rsidRPr="009F5FB6">
              <w:rPr>
                <w:b/>
                <w:smallCaps/>
                <w:color w:val="000000"/>
                <w:sz w:val="16"/>
                <w:lang w:val="ru-RU"/>
              </w:rPr>
              <w:t>договора</w:t>
            </w:r>
            <w:r w:rsidR="00922687">
              <w:rPr>
                <w:b/>
                <w:smallCaps/>
                <w:color w:val="000000"/>
                <w:sz w:val="16"/>
                <w:lang w:val="ru-RU"/>
              </w:rPr>
              <w:t>,</w:t>
            </w:r>
            <w:r w:rsidRPr="009F5FB6">
              <w:rPr>
                <w:b/>
                <w:smallCaps/>
                <w:color w:val="000000"/>
                <w:sz w:val="16"/>
                <w:lang w:val="ru-RU"/>
              </w:rPr>
              <w:t xml:space="preserve"> </w:t>
            </w:r>
          </w:p>
          <w:p w:rsidR="00CF0B7E" w:rsidRPr="009F5FB6" w:rsidRDefault="00CF0B7E" w:rsidP="00B40263">
            <w:pPr>
              <w:spacing w:before="37" w:after="37" w:line="183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>
              <w:rPr>
                <w:b/>
                <w:smallCaps/>
                <w:color w:val="000000"/>
                <w:sz w:val="16"/>
                <w:lang w:val="ru-RU"/>
              </w:rPr>
              <w:t>без НДС</w:t>
            </w: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6A23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5"/>
                <w:szCs w:val="15"/>
                <w:lang w:val="ru-RU"/>
              </w:rPr>
            </w:pPr>
            <w:r>
              <w:rPr>
                <w:b/>
                <w:smallCaps/>
                <w:color w:val="000000"/>
                <w:sz w:val="15"/>
                <w:szCs w:val="15"/>
                <w:lang w:val="ru-RU"/>
              </w:rPr>
              <w:t>Дата и Время подачи котировочной заявки</w:t>
            </w: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9F3F4A" w:rsidRPr="009F5FB6" w:rsidRDefault="009F3F4A" w:rsidP="00B40263">
            <w:pPr>
              <w:spacing w:before="37" w:after="37" w:line="137" w:lineRule="exact"/>
              <w:ind w:left="37" w:right="37"/>
              <w:jc w:val="center"/>
              <w:rPr>
                <w:b/>
                <w:smallCaps/>
                <w:color w:val="000000"/>
                <w:sz w:val="16"/>
                <w:lang w:val="ru-RU"/>
              </w:rPr>
            </w:pPr>
            <w:r w:rsidRPr="009F5FB6">
              <w:rPr>
                <w:b/>
                <w:smallCaps/>
                <w:color w:val="000000"/>
                <w:sz w:val="16"/>
                <w:lang w:val="ru-RU"/>
              </w:rPr>
              <w:t>Наименование участника, сделавшего предложение</w:t>
            </w:r>
          </w:p>
        </w:tc>
      </w:tr>
      <w:tr w:rsidR="009C0AFC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EF7091" w:rsidP="00EF709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color w:val="000000"/>
                <w:sz w:val="16"/>
                <w:szCs w:val="18"/>
              </w:rPr>
              <w:t>300 000.00</w:t>
            </w:r>
            <w:r w:rsidR="005C1E3F">
              <w:rPr>
                <w:color w:val="000000"/>
                <w:sz w:val="16"/>
                <w:szCs w:val="18"/>
              </w:rPr>
              <w:t xml:space="preserve">  </w:t>
            </w:r>
            <w:r w:rsidR="00922687">
              <w:rPr>
                <w:color w:val="000000"/>
                <w:sz w:val="16"/>
                <w:szCs w:val="18"/>
                <w:lang w:val="ru-RU"/>
              </w:rPr>
              <w:t xml:space="preserve"> </w:t>
            </w:r>
            <w:r>
              <w:rPr>
                <w:color w:val="000000"/>
                <w:sz w:val="16"/>
                <w:szCs w:val="18"/>
                <w:lang w:val="ru-RU"/>
              </w:rPr>
              <w:t>RUB</w:t>
            </w:r>
          </w:p>
        </w:tc>
        <w:tc>
          <w:tcPr>
            <w:tcW w:w="11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2D1532" w:rsidRPr="006F008D" w:rsidRDefault="00EF7091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16.09.2016 13.22.00</w:t>
            </w:r>
          </w:p>
        </w:tc>
        <w:tc>
          <w:tcPr>
            <w:tcW w:w="23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D61B70" w:rsidP="00103784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  <w:r>
              <w:rPr>
                <w:b/>
                <w:color w:val="000000"/>
                <w:sz w:val="16"/>
                <w:lang w:val="ru-RU"/>
              </w:rPr>
              <w:t>ИП</w:t>
            </w:r>
            <w:r w:rsidR="00EF7091">
              <w:rPr>
                <w:b/>
                <w:color w:val="000000"/>
                <w:sz w:val="16"/>
                <w:lang w:val="ru-RU"/>
              </w:rPr>
              <w:t xml:space="preserve">   Газаев Руслан Михайлович</w:t>
            </w:r>
            <w:r>
              <w:rPr>
                <w:b/>
                <w:color w:val="000000"/>
                <w:sz w:val="16"/>
                <w:lang w:val="ru-RU"/>
              </w:rPr>
              <w:t xml:space="preserve"> глава КФХ</w:t>
            </w: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EF7091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11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A66F54" w:rsidRPr="006F008D" w:rsidRDefault="00A66F54" w:rsidP="002A635A">
            <w:pPr>
              <w:spacing w:before="37" w:after="37" w:line="183" w:lineRule="exact"/>
              <w:ind w:left="37" w:right="37"/>
              <w:jc w:val="center"/>
              <w:rPr>
                <w:b/>
                <w:color w:val="000000"/>
                <w:sz w:val="16"/>
                <w:lang w:val="ru-RU"/>
              </w:rPr>
            </w:pPr>
          </w:p>
        </w:tc>
        <w:tc>
          <w:tcPr>
            <w:tcW w:w="23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DCDCDC" w:fill="DCDCDC"/>
            <w:vAlign w:val="center"/>
          </w:tcPr>
          <w:p w:rsidR="009C0AFC" w:rsidRPr="006F008D" w:rsidRDefault="009C0AFC" w:rsidP="009C0AFC">
            <w:pPr>
              <w:spacing w:before="37" w:after="37" w:line="183" w:lineRule="exact"/>
              <w:ind w:left="37" w:right="37"/>
              <w:rPr>
                <w:b/>
                <w:color w:val="000000"/>
                <w:sz w:val="16"/>
                <w:lang w:val="ru-RU"/>
              </w:rPr>
            </w:pPr>
          </w:p>
        </w:tc>
      </w:tr>
      <w:tr w:rsidR="005D443F" w:rsidRPr="006F008D" w:rsidTr="009F6A23">
        <w:trPr>
          <w:trHeight w:val="293"/>
        </w:trPr>
        <w:tc>
          <w:tcPr>
            <w:tcW w:w="13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5D443F">
            <w:pPr>
              <w:spacing w:before="37" w:after="37" w:line="183" w:lineRule="exact"/>
              <w:ind w:left="37" w:right="37"/>
              <w:jc w:val="center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13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  <w:tc>
          <w:tcPr>
            <w:tcW w:w="347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443F" w:rsidRPr="006F008D" w:rsidRDefault="005D443F" w:rsidP="00722C48">
            <w:pPr>
              <w:spacing w:before="37" w:after="37" w:line="183" w:lineRule="exact"/>
              <w:ind w:left="37" w:right="37"/>
              <w:rPr>
                <w:color w:val="000000"/>
                <w:sz w:val="16"/>
                <w:lang w:val="ru-RU"/>
              </w:rPr>
            </w:pPr>
          </w:p>
        </w:tc>
      </w:tr>
    </w:tbl>
    <w:p w:rsidR="000C25E6" w:rsidRPr="006F008D" w:rsidRDefault="00CA1CE1" w:rsidP="000C25E6">
      <w:pPr>
        <w:ind w:left="40" w:right="40"/>
        <w:rPr>
          <w:color w:val="000000"/>
          <w:sz w:val="16"/>
          <w:lang w:val="ru-RU"/>
        </w:rPr>
      </w:pPr>
      <w:r>
        <w:rPr>
          <w:b/>
          <w:i/>
          <w:color w:val="000000"/>
          <w:sz w:val="16"/>
          <w:lang w:val="ru-RU"/>
        </w:rPr>
        <w:lastRenderedPageBreak/>
        <w:t xml:space="preserve">• </w:t>
      </w:r>
      <w:r w:rsidR="002D1532" w:rsidRPr="002D1532">
        <w:rPr>
          <w:b/>
          <w:i/>
          <w:color w:val="000000"/>
          <w:sz w:val="16"/>
          <w:lang w:val="ru-RU"/>
        </w:rPr>
        <w:t xml:space="preserve">Процедура закупки </w:t>
      </w:r>
      <w:proofErr w:type="gramStart"/>
      <w:r w:rsidR="002D1532" w:rsidRPr="002D1532">
        <w:rPr>
          <w:b/>
          <w:i/>
          <w:color w:val="000000"/>
          <w:sz w:val="16"/>
          <w:lang w:val="ru-RU"/>
        </w:rPr>
        <w:t xml:space="preserve">признана </w:t>
      </w:r>
      <w:r w:rsidR="00E74482" w:rsidRPr="00922687">
        <w:rPr>
          <w:b/>
          <w:i/>
          <w:color w:val="000000"/>
          <w:sz w:val="16"/>
          <w:lang w:val="ru-RU"/>
        </w:rPr>
        <w:t xml:space="preserve"> </w:t>
      </w:r>
      <w:r w:rsidR="002D1532" w:rsidRPr="002D1532">
        <w:rPr>
          <w:b/>
          <w:i/>
          <w:color w:val="000000"/>
          <w:sz w:val="16"/>
          <w:lang w:val="ru-RU"/>
        </w:rPr>
        <w:t>состоявшейся</w:t>
      </w:r>
      <w:proofErr w:type="gramEnd"/>
      <w:r w:rsidR="006C6CC3" w:rsidRPr="006F008D">
        <w:rPr>
          <w:b/>
          <w:i/>
          <w:color w:val="000000"/>
          <w:sz w:val="16"/>
          <w:lang w:val="ru-RU"/>
        </w:rPr>
        <w:t>.</w:t>
      </w:r>
    </w:p>
    <w:p w:rsidR="009F3F4A" w:rsidRPr="006F008D" w:rsidRDefault="00755DD3">
      <w:pPr>
        <w:spacing w:before="40" w:after="99" w:line="183" w:lineRule="exact"/>
        <w:ind w:left="40" w:right="40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 xml:space="preserve">• </w:t>
      </w:r>
      <w:r w:rsidR="00EF7091">
        <w:rPr>
          <w:color w:val="000000"/>
          <w:sz w:val="16"/>
          <w:lang w:val="ru-RU"/>
        </w:rPr>
        <w:t>Протокол составлен в двух экземплярах, один из которых остается у Заказчика, второй передается победителю.</w:t>
      </w:r>
    </w:p>
    <w:p w:rsidR="002A635A" w:rsidRPr="006F008D" w:rsidRDefault="009F3F4A" w:rsidP="002A635A">
      <w:pPr>
        <w:spacing w:before="40" w:after="96" w:line="183" w:lineRule="exact"/>
        <w:ind w:left="40" w:right="40"/>
        <w:jc w:val="both"/>
        <w:rPr>
          <w:color w:val="000000"/>
          <w:sz w:val="16"/>
          <w:lang w:val="ru-RU"/>
        </w:rPr>
      </w:pPr>
      <w:r w:rsidRPr="006F008D">
        <w:rPr>
          <w:color w:val="000000"/>
          <w:sz w:val="16"/>
          <w:lang w:val="ru-RU"/>
        </w:rPr>
        <w:t>Настоящий протокол подлежит размещению на сайт</w:t>
      </w:r>
      <w:r w:rsidR="009F1927">
        <w:rPr>
          <w:color w:val="000000"/>
          <w:sz w:val="16"/>
          <w:lang w:val="ru-RU"/>
        </w:rPr>
        <w:t>е</w:t>
      </w:r>
      <w:r w:rsidRPr="006F008D">
        <w:rPr>
          <w:color w:val="000000"/>
          <w:sz w:val="16"/>
          <w:lang w:val="ru-RU"/>
        </w:rPr>
        <w:t xml:space="preserve"> </w:t>
      </w:r>
      <w:hyperlink r:id="rId10" w:history="1">
        <w:r w:rsidR="00D61B70" w:rsidRPr="00927490">
          <w:rPr>
            <w:rStyle w:val="a4"/>
            <w:sz w:val="16"/>
            <w:lang w:val="ru-RU"/>
          </w:rPr>
          <w:t>www.zakupki.gov.ru</w:t>
        </w:r>
      </w:hyperlink>
      <w:r w:rsidR="00D61B70">
        <w:rPr>
          <w:color w:val="000000"/>
          <w:sz w:val="16"/>
          <w:lang w:val="ru-RU"/>
        </w:rPr>
        <w:t xml:space="preserve">, </w:t>
      </w:r>
      <w:hyperlink r:id="rId11" w:history="1">
        <w:r w:rsidR="00D61B70">
          <w:rPr>
            <w:rFonts w:ascii="Times New Roman CYR" w:hAnsi="Times New Roman CYR" w:cs="Times New Roman CYR"/>
            <w:color w:val="0000FF"/>
            <w:sz w:val="16"/>
            <w:szCs w:val="16"/>
            <w:u w:val="single"/>
            <w:lang w:val="ru-RU" w:eastAsia="ru-RU"/>
          </w:rPr>
          <w:t>http://www.combikorm.ru/z/modules/files/</w:t>
        </w:r>
      </w:hyperlink>
      <w:r w:rsidR="00D61B70">
        <w:rPr>
          <w:rFonts w:ascii="Times New Roman CYR" w:hAnsi="Times New Roman CYR" w:cs="Times New Roman CYR"/>
          <w:color w:val="000000"/>
          <w:sz w:val="16"/>
          <w:szCs w:val="16"/>
          <w:lang w:val="ru-RU" w:eastAsia="ru-RU"/>
        </w:rPr>
        <w:t>.</w:t>
      </w:r>
    </w:p>
    <w:tbl>
      <w:tblPr>
        <w:tblW w:w="965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17"/>
        <w:gridCol w:w="3543"/>
        <w:gridCol w:w="2976"/>
        <w:gridCol w:w="20"/>
      </w:tblGrid>
      <w:tr w:rsidR="009F3F4A" w:rsidRPr="006F008D" w:rsidTr="00436C58">
        <w:tc>
          <w:tcPr>
            <w:tcW w:w="3117" w:type="dxa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7D6126" w:rsidP="006D0595">
            <w:pPr>
              <w:spacing w:before="566" w:after="59" w:line="183" w:lineRule="exact"/>
              <w:ind w:left="40" w:right="40"/>
              <w:rPr>
                <w:color w:val="000000"/>
                <w:sz w:val="16"/>
                <w:lang w:val="ru-RU"/>
              </w:rPr>
            </w:pPr>
            <w:r w:rsidRPr="006F008D">
              <w:rPr>
                <w:color w:val="000000"/>
                <w:sz w:val="16"/>
                <w:lang w:val="ru-RU"/>
              </w:rPr>
              <w:t>Председатель комиссии</w:t>
            </w:r>
            <w:r w:rsidR="009F3F4A" w:rsidRPr="006F008D">
              <w:rPr>
                <w:color w:val="000000"/>
                <w:sz w:val="16"/>
                <w:lang w:val="ru-RU"/>
              </w:rPr>
              <w:t>:</w:t>
            </w:r>
          </w:p>
        </w:tc>
        <w:tc>
          <w:tcPr>
            <w:tcW w:w="3543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976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9F3F4A" w:rsidRPr="006F008D" w:rsidRDefault="009F3F4A" w:rsidP="003B6866">
            <w:pPr>
              <w:spacing w:after="130" w:line="240" w:lineRule="exact"/>
              <w:rPr>
                <w:sz w:val="16"/>
                <w:szCs w:val="16"/>
                <w:lang w:val="ru-RU"/>
              </w:rPr>
            </w:pPr>
          </w:p>
        </w:tc>
        <w:tc>
          <w:tcPr>
            <w:tcW w:w="20" w:type="dxa"/>
            <w:tcBorders>
              <w:bottom w:val="single" w:sz="2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130" w:line="240" w:lineRule="exact"/>
              <w:rPr>
                <w:lang w:val="ru-RU"/>
              </w:rPr>
            </w:pPr>
          </w:p>
        </w:tc>
      </w:tr>
      <w:tr w:rsidR="009F3F4A" w:rsidRPr="006F008D" w:rsidTr="00436C58">
        <w:tc>
          <w:tcPr>
            <w:tcW w:w="3117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spacing w:line="240" w:lineRule="exact"/>
              <w:rPr>
                <w:lang w:val="ru-RU"/>
              </w:rPr>
            </w:pPr>
          </w:p>
          <w:p w:rsidR="009F3F4A" w:rsidRPr="006F008D" w:rsidRDefault="009F3F4A">
            <w:pPr>
              <w:spacing w:after="86" w:line="240" w:lineRule="exact"/>
              <w:rPr>
                <w:lang w:val="ru-RU"/>
              </w:rPr>
            </w:pPr>
          </w:p>
        </w:tc>
        <w:tc>
          <w:tcPr>
            <w:tcW w:w="35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97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  <w:tc>
          <w:tcPr>
            <w:tcW w:w="2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9F3F4A" w:rsidRPr="006F008D" w:rsidRDefault="009F3F4A">
            <w:pPr>
              <w:rPr>
                <w:sz w:val="2"/>
                <w:lang w:val="ru-RU"/>
              </w:rPr>
            </w:pPr>
          </w:p>
        </w:tc>
      </w:tr>
    </w:tbl>
    <w:p w:rsidR="009F3F4A" w:rsidRPr="006F008D" w:rsidRDefault="009F3F4A" w:rsidP="00504F1B">
      <w:pPr>
        <w:spacing w:after="40" w:line="141" w:lineRule="exact"/>
        <w:jc w:val="center"/>
        <w:rPr>
          <w:rFonts w:ascii="Arial" w:eastAsia="Arial" w:hAnsi="Arial" w:cs="Arial"/>
          <w:color w:val="000000"/>
          <w:sz w:val="10"/>
          <w:lang w:val="ru-RU"/>
        </w:rPr>
      </w:pPr>
      <w:r w:rsidRPr="006F008D">
        <w:rPr>
          <w:rFonts w:ascii="Arial" w:eastAsia="Arial" w:hAnsi="Arial" w:cs="Arial"/>
          <w:color w:val="000000"/>
          <w:sz w:val="10"/>
          <w:lang w:val="ru-RU"/>
        </w:rPr>
        <w:t>Подпись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Члены комиссии: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1.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2.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Pr="006F008D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3B6866" w:rsidRPr="00A461A8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 w:rsidRPr="006F008D">
        <w:rPr>
          <w:rFonts w:eastAsia="Arial"/>
          <w:color w:val="000000"/>
          <w:sz w:val="16"/>
          <w:szCs w:val="16"/>
          <w:lang w:val="ru-RU"/>
        </w:rPr>
        <w:t>3.</w:t>
      </w:r>
      <w:r w:rsidRPr="006F008D">
        <w:rPr>
          <w:rFonts w:eastAsia="Arial"/>
          <w:color w:val="000000"/>
          <w:sz w:val="16"/>
          <w:szCs w:val="16"/>
          <w:lang w:val="ru-RU"/>
        </w:rPr>
        <w:tab/>
        <w:t>_______________________________________</w:t>
      </w:r>
    </w:p>
    <w:p w:rsidR="003B6866" w:rsidRDefault="003B6866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  <w:r>
        <w:rPr>
          <w:rFonts w:eastAsia="Arial"/>
          <w:color w:val="000000"/>
          <w:sz w:val="16"/>
          <w:szCs w:val="16"/>
          <w:lang w:val="ru-RU"/>
        </w:rPr>
        <w:t>4.</w:t>
      </w:r>
      <w:r>
        <w:rPr>
          <w:rFonts w:eastAsia="Arial"/>
          <w:color w:val="000000"/>
          <w:sz w:val="16"/>
          <w:szCs w:val="16"/>
          <w:lang w:val="ru-RU"/>
        </w:rPr>
        <w:tab/>
      </w:r>
      <w:r w:rsidRPr="006F008D">
        <w:rPr>
          <w:rFonts w:eastAsia="Arial"/>
          <w:color w:val="000000"/>
          <w:sz w:val="16"/>
          <w:szCs w:val="16"/>
          <w:lang w:val="ru-RU"/>
        </w:rPr>
        <w:t>_______________________________________</w:t>
      </w:r>
    </w:p>
    <w:p w:rsidR="00012C5A" w:rsidRDefault="00012C5A" w:rsidP="003B6866">
      <w:pPr>
        <w:spacing w:after="40" w:line="141" w:lineRule="exact"/>
        <w:jc w:val="both"/>
        <w:rPr>
          <w:rFonts w:eastAsia="Arial"/>
          <w:color w:val="000000"/>
          <w:sz w:val="16"/>
          <w:szCs w:val="16"/>
          <w:lang w:val="ru-RU"/>
        </w:rPr>
      </w:pPr>
    </w:p>
    <w:sectPr w:rsidR="00012C5A" w:rsidSect="00245AD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4" w:h="16836"/>
      <w:pgMar w:top="567" w:right="1134" w:bottom="567" w:left="1134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22EF" w:rsidRDefault="007422EF" w:rsidP="00230CEA">
      <w:r>
        <w:separator/>
      </w:r>
    </w:p>
  </w:endnote>
  <w:endnote w:type="continuationSeparator" w:id="0">
    <w:p w:rsidR="007422EF" w:rsidRDefault="007422EF" w:rsidP="00230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91" w:rsidRDefault="00EF709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946A6" w:rsidRPr="00D346F2" w:rsidRDefault="00F946A6" w:rsidP="00F946A6">
    <w:pPr>
      <w:spacing w:line="276" w:lineRule="auto"/>
      <w:ind w:left="40" w:right="40"/>
      <w:jc w:val="center"/>
      <w:rPr>
        <w:b/>
        <w:smallCaps/>
        <w:color w:val="000000"/>
        <w:sz w:val="20"/>
        <w:u w:val="single"/>
        <w:lang w:val="ru-RU"/>
      </w:rPr>
    </w:pPr>
    <w:r w:rsidRPr="00B40263">
      <w:rPr>
        <w:b/>
        <w:smallCaps/>
        <w:color w:val="000000"/>
        <w:sz w:val="20"/>
        <w:lang w:val="ru-RU"/>
      </w:rPr>
      <w:t xml:space="preserve">ПРОТОКОЛ </w:t>
    </w:r>
    <w:proofErr w:type="gramStart"/>
    <w:r w:rsidRPr="00B40263">
      <w:rPr>
        <w:b/>
        <w:smallCaps/>
        <w:color w:val="000000"/>
        <w:sz w:val="20"/>
        <w:lang w:val="ru-RU"/>
      </w:rPr>
      <w:t xml:space="preserve">№ </w:t>
    </w:r>
    <w:r w:rsidR="00D87255">
      <w:rPr>
        <w:b/>
        <w:smallCaps/>
        <w:color w:val="000000"/>
        <w:sz w:val="20"/>
        <w:lang w:val="ru-RU"/>
      </w:rPr>
      <w:t xml:space="preserve"> </w:t>
    </w:r>
    <w:r w:rsidR="00EF7091">
      <w:rPr>
        <w:b/>
        <w:smallCaps/>
        <w:color w:val="000000"/>
        <w:sz w:val="20"/>
        <w:lang w:val="ru-RU"/>
      </w:rPr>
      <w:t>3193</w:t>
    </w:r>
    <w:proofErr w:type="gramEnd"/>
    <w:r w:rsidR="00EF7091">
      <w:rPr>
        <w:b/>
        <w:smallCaps/>
        <w:color w:val="000000"/>
        <w:sz w:val="20"/>
        <w:lang w:val="ru-RU"/>
      </w:rPr>
      <w:t xml:space="preserve"> МСП</w:t>
    </w:r>
    <w:r w:rsidR="00321452" w:rsidRPr="00D346F2">
      <w:rPr>
        <w:b/>
        <w:smallCaps/>
        <w:color w:val="000000"/>
        <w:sz w:val="20"/>
        <w:lang w:val="ru-RU"/>
      </w:rPr>
      <w:t xml:space="preserve">  </w:t>
    </w:r>
  </w:p>
  <w:p w:rsidR="006746DD" w:rsidRPr="00F946A6" w:rsidRDefault="006746DD">
    <w:pPr>
      <w:pStyle w:val="ae"/>
      <w:jc w:val="center"/>
      <w:rPr>
        <w:lang w:val="ru-RU"/>
      </w:rPr>
    </w:pPr>
    <w:r>
      <w:rPr>
        <w:lang w:val="ru-RU"/>
      </w:rPr>
      <w:t xml:space="preserve">Страница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D61B70">
      <w:rPr>
        <w:b/>
        <w:bCs/>
        <w:noProof/>
      </w:rPr>
      <w:t>2</w:t>
    </w:r>
    <w:r>
      <w:rPr>
        <w:b/>
        <w:bCs/>
      </w:rPr>
      <w:fldChar w:fldCharType="end"/>
    </w:r>
    <w:r>
      <w:rPr>
        <w:lang w:val="ru-RU"/>
      </w:rPr>
      <w:t xml:space="preserve"> из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D61B70">
      <w:rPr>
        <w:b/>
        <w:bCs/>
        <w:noProof/>
      </w:rPr>
      <w:t>2</w:t>
    </w:r>
    <w:r>
      <w:rPr>
        <w:b/>
        <w:bCs/>
      </w:rPr>
      <w:fldChar w:fldCharType="end"/>
    </w:r>
  </w:p>
  <w:p w:rsidR="00194584" w:rsidRPr="00F946A6" w:rsidRDefault="00194584">
    <w:pPr>
      <w:pStyle w:val="ae"/>
      <w:rPr>
        <w:lang w:val="ru-RU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91" w:rsidRDefault="00EF709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22EF" w:rsidRDefault="007422EF" w:rsidP="00230CEA">
      <w:r>
        <w:separator/>
      </w:r>
    </w:p>
  </w:footnote>
  <w:footnote w:type="continuationSeparator" w:id="0">
    <w:p w:rsidR="007422EF" w:rsidRDefault="007422EF" w:rsidP="00230C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91" w:rsidRDefault="00EF7091">
    <w:pPr>
      <w:pStyle w:val="a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1532" w:rsidRPr="00230CEA" w:rsidRDefault="002D1532" w:rsidP="00230CEA">
    <w:pPr>
      <w:pStyle w:val="ac"/>
      <w:jc w:val="right"/>
      <w:rPr>
        <w:b/>
        <w:lang w:val="ru-RU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7091" w:rsidRDefault="00EF709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132CE"/>
    <w:multiLevelType w:val="hybridMultilevel"/>
    <w:tmpl w:val="A9CC60E8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73F846D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001417"/>
    <w:rsid w:val="00004B41"/>
    <w:rsid w:val="00011E78"/>
    <w:rsid w:val="00012C5A"/>
    <w:rsid w:val="00015926"/>
    <w:rsid w:val="00016BCF"/>
    <w:rsid w:val="00023B77"/>
    <w:rsid w:val="000345A4"/>
    <w:rsid w:val="0003651B"/>
    <w:rsid w:val="000400D0"/>
    <w:rsid w:val="00042B37"/>
    <w:rsid w:val="0007412A"/>
    <w:rsid w:val="00083F5B"/>
    <w:rsid w:val="00091ABA"/>
    <w:rsid w:val="000936F1"/>
    <w:rsid w:val="00095AE2"/>
    <w:rsid w:val="00097E5D"/>
    <w:rsid w:val="000A38F4"/>
    <w:rsid w:val="000B22E5"/>
    <w:rsid w:val="000B52E3"/>
    <w:rsid w:val="000B6529"/>
    <w:rsid w:val="000C25E6"/>
    <w:rsid w:val="000C5597"/>
    <w:rsid w:val="000D3985"/>
    <w:rsid w:val="000D7E7F"/>
    <w:rsid w:val="000E52F3"/>
    <w:rsid w:val="000E5D74"/>
    <w:rsid w:val="000F6DDC"/>
    <w:rsid w:val="000F737F"/>
    <w:rsid w:val="00103784"/>
    <w:rsid w:val="00107BA7"/>
    <w:rsid w:val="00114F03"/>
    <w:rsid w:val="0011740C"/>
    <w:rsid w:val="0012094A"/>
    <w:rsid w:val="00121537"/>
    <w:rsid w:val="0012697C"/>
    <w:rsid w:val="0013070E"/>
    <w:rsid w:val="001308ED"/>
    <w:rsid w:val="001351F5"/>
    <w:rsid w:val="00141EF2"/>
    <w:rsid w:val="00144D71"/>
    <w:rsid w:val="00144DC1"/>
    <w:rsid w:val="00152360"/>
    <w:rsid w:val="00154725"/>
    <w:rsid w:val="00161FBB"/>
    <w:rsid w:val="00164B2B"/>
    <w:rsid w:val="00171D14"/>
    <w:rsid w:val="0017202F"/>
    <w:rsid w:val="00174ACE"/>
    <w:rsid w:val="001766F9"/>
    <w:rsid w:val="00187817"/>
    <w:rsid w:val="00194584"/>
    <w:rsid w:val="001A0F8C"/>
    <w:rsid w:val="001A5F91"/>
    <w:rsid w:val="001B01A0"/>
    <w:rsid w:val="001B1966"/>
    <w:rsid w:val="001B2DBE"/>
    <w:rsid w:val="001B35A1"/>
    <w:rsid w:val="001B65F6"/>
    <w:rsid w:val="001C20FB"/>
    <w:rsid w:val="001C2ABD"/>
    <w:rsid w:val="001C6254"/>
    <w:rsid w:val="001D3A09"/>
    <w:rsid w:val="001D5AF6"/>
    <w:rsid w:val="001D7731"/>
    <w:rsid w:val="001E0968"/>
    <w:rsid w:val="001E1199"/>
    <w:rsid w:val="001E30D5"/>
    <w:rsid w:val="001E326B"/>
    <w:rsid w:val="001F27B1"/>
    <w:rsid w:val="00202876"/>
    <w:rsid w:val="00206350"/>
    <w:rsid w:val="00211229"/>
    <w:rsid w:val="002210E4"/>
    <w:rsid w:val="00230CEA"/>
    <w:rsid w:val="00235C02"/>
    <w:rsid w:val="00241492"/>
    <w:rsid w:val="00241498"/>
    <w:rsid w:val="002438F5"/>
    <w:rsid w:val="00245AD6"/>
    <w:rsid w:val="002475D2"/>
    <w:rsid w:val="00250C58"/>
    <w:rsid w:val="002517D1"/>
    <w:rsid w:val="002633B8"/>
    <w:rsid w:val="00267E67"/>
    <w:rsid w:val="0027099B"/>
    <w:rsid w:val="002769D4"/>
    <w:rsid w:val="0027729A"/>
    <w:rsid w:val="00280BDB"/>
    <w:rsid w:val="002868D9"/>
    <w:rsid w:val="002949D3"/>
    <w:rsid w:val="002A3CB8"/>
    <w:rsid w:val="002A4B84"/>
    <w:rsid w:val="002A635A"/>
    <w:rsid w:val="002A6416"/>
    <w:rsid w:val="002C27FF"/>
    <w:rsid w:val="002C3BB8"/>
    <w:rsid w:val="002C6165"/>
    <w:rsid w:val="002D1532"/>
    <w:rsid w:val="002D44DE"/>
    <w:rsid w:val="002D6659"/>
    <w:rsid w:val="002E4B80"/>
    <w:rsid w:val="002F626E"/>
    <w:rsid w:val="00310594"/>
    <w:rsid w:val="0031276B"/>
    <w:rsid w:val="00321452"/>
    <w:rsid w:val="00322CFE"/>
    <w:rsid w:val="0032434C"/>
    <w:rsid w:val="003270FC"/>
    <w:rsid w:val="00331953"/>
    <w:rsid w:val="003354E1"/>
    <w:rsid w:val="00341395"/>
    <w:rsid w:val="00365A02"/>
    <w:rsid w:val="0037218F"/>
    <w:rsid w:val="003765C7"/>
    <w:rsid w:val="003770B9"/>
    <w:rsid w:val="00377C36"/>
    <w:rsid w:val="003812F6"/>
    <w:rsid w:val="003851EC"/>
    <w:rsid w:val="003912CB"/>
    <w:rsid w:val="00394ED5"/>
    <w:rsid w:val="0039670F"/>
    <w:rsid w:val="003B6866"/>
    <w:rsid w:val="003B6EEB"/>
    <w:rsid w:val="003C4594"/>
    <w:rsid w:val="003C5F85"/>
    <w:rsid w:val="003D5A8B"/>
    <w:rsid w:val="003E3650"/>
    <w:rsid w:val="003F5611"/>
    <w:rsid w:val="004035E2"/>
    <w:rsid w:val="00407A6B"/>
    <w:rsid w:val="00413B3B"/>
    <w:rsid w:val="004152CB"/>
    <w:rsid w:val="004177ED"/>
    <w:rsid w:val="004218E5"/>
    <w:rsid w:val="004230E6"/>
    <w:rsid w:val="0043058F"/>
    <w:rsid w:val="0043197D"/>
    <w:rsid w:val="00432C39"/>
    <w:rsid w:val="00436C58"/>
    <w:rsid w:val="00437528"/>
    <w:rsid w:val="00456985"/>
    <w:rsid w:val="00463123"/>
    <w:rsid w:val="00464BD4"/>
    <w:rsid w:val="00465C8D"/>
    <w:rsid w:val="00475AD3"/>
    <w:rsid w:val="00476BD4"/>
    <w:rsid w:val="00476CFE"/>
    <w:rsid w:val="00495202"/>
    <w:rsid w:val="004A103F"/>
    <w:rsid w:val="004A3AFD"/>
    <w:rsid w:val="004B0411"/>
    <w:rsid w:val="004B4EC0"/>
    <w:rsid w:val="004C06E5"/>
    <w:rsid w:val="004C0C64"/>
    <w:rsid w:val="004C6D53"/>
    <w:rsid w:val="004D6FAE"/>
    <w:rsid w:val="004D76C2"/>
    <w:rsid w:val="004F23C5"/>
    <w:rsid w:val="004F28EF"/>
    <w:rsid w:val="00504043"/>
    <w:rsid w:val="00504F1B"/>
    <w:rsid w:val="0050701E"/>
    <w:rsid w:val="005079D8"/>
    <w:rsid w:val="005157E4"/>
    <w:rsid w:val="00515DC1"/>
    <w:rsid w:val="005268D4"/>
    <w:rsid w:val="00530DBC"/>
    <w:rsid w:val="00533DF2"/>
    <w:rsid w:val="005344D9"/>
    <w:rsid w:val="00535580"/>
    <w:rsid w:val="0053744D"/>
    <w:rsid w:val="005424EA"/>
    <w:rsid w:val="00542A76"/>
    <w:rsid w:val="005440FB"/>
    <w:rsid w:val="00546927"/>
    <w:rsid w:val="00555BE1"/>
    <w:rsid w:val="00556E32"/>
    <w:rsid w:val="00560259"/>
    <w:rsid w:val="00560679"/>
    <w:rsid w:val="00562BB1"/>
    <w:rsid w:val="00581912"/>
    <w:rsid w:val="00583D6E"/>
    <w:rsid w:val="0058429A"/>
    <w:rsid w:val="00586D74"/>
    <w:rsid w:val="00587F1E"/>
    <w:rsid w:val="005947DC"/>
    <w:rsid w:val="005978F4"/>
    <w:rsid w:val="005A0920"/>
    <w:rsid w:val="005A19BB"/>
    <w:rsid w:val="005B2954"/>
    <w:rsid w:val="005B7F42"/>
    <w:rsid w:val="005C1E3F"/>
    <w:rsid w:val="005C6E04"/>
    <w:rsid w:val="005D443F"/>
    <w:rsid w:val="005D7F3C"/>
    <w:rsid w:val="005E4243"/>
    <w:rsid w:val="005F7E28"/>
    <w:rsid w:val="00604AFA"/>
    <w:rsid w:val="00630E78"/>
    <w:rsid w:val="00634895"/>
    <w:rsid w:val="006471B9"/>
    <w:rsid w:val="00650402"/>
    <w:rsid w:val="006509A0"/>
    <w:rsid w:val="0065392E"/>
    <w:rsid w:val="00670B62"/>
    <w:rsid w:val="0067193A"/>
    <w:rsid w:val="006746DD"/>
    <w:rsid w:val="00674B67"/>
    <w:rsid w:val="0068413A"/>
    <w:rsid w:val="00691B5B"/>
    <w:rsid w:val="00693B14"/>
    <w:rsid w:val="00694343"/>
    <w:rsid w:val="006943B8"/>
    <w:rsid w:val="006A0623"/>
    <w:rsid w:val="006A246F"/>
    <w:rsid w:val="006A72FA"/>
    <w:rsid w:val="006B132A"/>
    <w:rsid w:val="006B4BBD"/>
    <w:rsid w:val="006B4D7F"/>
    <w:rsid w:val="006C23E2"/>
    <w:rsid w:val="006C6CC3"/>
    <w:rsid w:val="006C75B3"/>
    <w:rsid w:val="006D0595"/>
    <w:rsid w:val="006D3219"/>
    <w:rsid w:val="006E18D7"/>
    <w:rsid w:val="006E5339"/>
    <w:rsid w:val="006F008D"/>
    <w:rsid w:val="006F0A5B"/>
    <w:rsid w:val="006F1A17"/>
    <w:rsid w:val="006F3372"/>
    <w:rsid w:val="006F3E37"/>
    <w:rsid w:val="006F7AD1"/>
    <w:rsid w:val="0071210B"/>
    <w:rsid w:val="007152ED"/>
    <w:rsid w:val="00722C48"/>
    <w:rsid w:val="00730418"/>
    <w:rsid w:val="007307CD"/>
    <w:rsid w:val="00734AF3"/>
    <w:rsid w:val="007365E8"/>
    <w:rsid w:val="007422EF"/>
    <w:rsid w:val="00745C5E"/>
    <w:rsid w:val="007476D9"/>
    <w:rsid w:val="00755DD3"/>
    <w:rsid w:val="0076138A"/>
    <w:rsid w:val="00765225"/>
    <w:rsid w:val="00771746"/>
    <w:rsid w:val="007756CF"/>
    <w:rsid w:val="007765A4"/>
    <w:rsid w:val="007864E6"/>
    <w:rsid w:val="00794043"/>
    <w:rsid w:val="00794A6D"/>
    <w:rsid w:val="007A08F9"/>
    <w:rsid w:val="007A5930"/>
    <w:rsid w:val="007A6F9E"/>
    <w:rsid w:val="007B1A49"/>
    <w:rsid w:val="007B328B"/>
    <w:rsid w:val="007B6685"/>
    <w:rsid w:val="007B7E9C"/>
    <w:rsid w:val="007C035A"/>
    <w:rsid w:val="007C272E"/>
    <w:rsid w:val="007C3CFD"/>
    <w:rsid w:val="007C5433"/>
    <w:rsid w:val="007C5676"/>
    <w:rsid w:val="007D5AD8"/>
    <w:rsid w:val="007D6126"/>
    <w:rsid w:val="007E0BE6"/>
    <w:rsid w:val="007E634F"/>
    <w:rsid w:val="007E7624"/>
    <w:rsid w:val="007F0A47"/>
    <w:rsid w:val="007F1148"/>
    <w:rsid w:val="007F4853"/>
    <w:rsid w:val="007F488A"/>
    <w:rsid w:val="007F7322"/>
    <w:rsid w:val="00802FCD"/>
    <w:rsid w:val="00821A44"/>
    <w:rsid w:val="00826F76"/>
    <w:rsid w:val="00840EBF"/>
    <w:rsid w:val="00843A8B"/>
    <w:rsid w:val="00854425"/>
    <w:rsid w:val="00864EAF"/>
    <w:rsid w:val="00866CDD"/>
    <w:rsid w:val="00874659"/>
    <w:rsid w:val="00877D5B"/>
    <w:rsid w:val="00880A6C"/>
    <w:rsid w:val="00882160"/>
    <w:rsid w:val="00885DFD"/>
    <w:rsid w:val="008874A4"/>
    <w:rsid w:val="00887A05"/>
    <w:rsid w:val="008904EB"/>
    <w:rsid w:val="008A07FF"/>
    <w:rsid w:val="008A6B73"/>
    <w:rsid w:val="008A79D9"/>
    <w:rsid w:val="008B4BD2"/>
    <w:rsid w:val="008B608D"/>
    <w:rsid w:val="008C4C3B"/>
    <w:rsid w:val="008D06A5"/>
    <w:rsid w:val="008D2C69"/>
    <w:rsid w:val="008E1C24"/>
    <w:rsid w:val="008E1F52"/>
    <w:rsid w:val="008E7E59"/>
    <w:rsid w:val="008F4999"/>
    <w:rsid w:val="008F6AD4"/>
    <w:rsid w:val="009027E3"/>
    <w:rsid w:val="00902838"/>
    <w:rsid w:val="00902876"/>
    <w:rsid w:val="00913AB3"/>
    <w:rsid w:val="00922687"/>
    <w:rsid w:val="009240D2"/>
    <w:rsid w:val="00924260"/>
    <w:rsid w:val="00931AC1"/>
    <w:rsid w:val="00947EB1"/>
    <w:rsid w:val="00950AC7"/>
    <w:rsid w:val="00951CBE"/>
    <w:rsid w:val="00955173"/>
    <w:rsid w:val="00960B88"/>
    <w:rsid w:val="00965ADF"/>
    <w:rsid w:val="009671A2"/>
    <w:rsid w:val="00971030"/>
    <w:rsid w:val="00974235"/>
    <w:rsid w:val="0097723D"/>
    <w:rsid w:val="00985854"/>
    <w:rsid w:val="00992A35"/>
    <w:rsid w:val="00993A46"/>
    <w:rsid w:val="009B18AC"/>
    <w:rsid w:val="009C0AFC"/>
    <w:rsid w:val="009C1A0E"/>
    <w:rsid w:val="009C50E6"/>
    <w:rsid w:val="009D284C"/>
    <w:rsid w:val="009D7367"/>
    <w:rsid w:val="009E48DC"/>
    <w:rsid w:val="009E7979"/>
    <w:rsid w:val="009F1927"/>
    <w:rsid w:val="009F3EBC"/>
    <w:rsid w:val="009F3F4A"/>
    <w:rsid w:val="009F5FB6"/>
    <w:rsid w:val="009F6247"/>
    <w:rsid w:val="009F6A23"/>
    <w:rsid w:val="00A109AC"/>
    <w:rsid w:val="00A1379E"/>
    <w:rsid w:val="00A259C5"/>
    <w:rsid w:val="00A306DA"/>
    <w:rsid w:val="00A3494C"/>
    <w:rsid w:val="00A40BBC"/>
    <w:rsid w:val="00A439E2"/>
    <w:rsid w:val="00A461A8"/>
    <w:rsid w:val="00A51EE7"/>
    <w:rsid w:val="00A54709"/>
    <w:rsid w:val="00A652A3"/>
    <w:rsid w:val="00A653B8"/>
    <w:rsid w:val="00A66F54"/>
    <w:rsid w:val="00A72B2B"/>
    <w:rsid w:val="00A75AD1"/>
    <w:rsid w:val="00A77B3E"/>
    <w:rsid w:val="00A823EB"/>
    <w:rsid w:val="00A828E8"/>
    <w:rsid w:val="00A83752"/>
    <w:rsid w:val="00AA2959"/>
    <w:rsid w:val="00AA7979"/>
    <w:rsid w:val="00AB26DA"/>
    <w:rsid w:val="00AB510B"/>
    <w:rsid w:val="00AB781C"/>
    <w:rsid w:val="00AC1CF1"/>
    <w:rsid w:val="00AC5549"/>
    <w:rsid w:val="00AC7DF8"/>
    <w:rsid w:val="00AD19D3"/>
    <w:rsid w:val="00AD6BE3"/>
    <w:rsid w:val="00AF358E"/>
    <w:rsid w:val="00B13EE2"/>
    <w:rsid w:val="00B14A20"/>
    <w:rsid w:val="00B14E57"/>
    <w:rsid w:val="00B241D0"/>
    <w:rsid w:val="00B3040E"/>
    <w:rsid w:val="00B370E6"/>
    <w:rsid w:val="00B376CC"/>
    <w:rsid w:val="00B40263"/>
    <w:rsid w:val="00B46986"/>
    <w:rsid w:val="00B64884"/>
    <w:rsid w:val="00B754FD"/>
    <w:rsid w:val="00B91D77"/>
    <w:rsid w:val="00B95269"/>
    <w:rsid w:val="00B96C57"/>
    <w:rsid w:val="00BA3C07"/>
    <w:rsid w:val="00BA401A"/>
    <w:rsid w:val="00BA4760"/>
    <w:rsid w:val="00BC2A0F"/>
    <w:rsid w:val="00BC55E8"/>
    <w:rsid w:val="00BC5615"/>
    <w:rsid w:val="00BD2C30"/>
    <w:rsid w:val="00BE2453"/>
    <w:rsid w:val="00BE7503"/>
    <w:rsid w:val="00BF06FD"/>
    <w:rsid w:val="00BF176B"/>
    <w:rsid w:val="00BF4FA8"/>
    <w:rsid w:val="00BF7D32"/>
    <w:rsid w:val="00C02A37"/>
    <w:rsid w:val="00C04AC2"/>
    <w:rsid w:val="00C13437"/>
    <w:rsid w:val="00C1546F"/>
    <w:rsid w:val="00C33CAD"/>
    <w:rsid w:val="00C3481D"/>
    <w:rsid w:val="00C446C1"/>
    <w:rsid w:val="00C45832"/>
    <w:rsid w:val="00C47997"/>
    <w:rsid w:val="00C50341"/>
    <w:rsid w:val="00C52696"/>
    <w:rsid w:val="00C63854"/>
    <w:rsid w:val="00C64353"/>
    <w:rsid w:val="00C723BD"/>
    <w:rsid w:val="00C73599"/>
    <w:rsid w:val="00C77158"/>
    <w:rsid w:val="00C91E79"/>
    <w:rsid w:val="00CA1CE1"/>
    <w:rsid w:val="00CA46FB"/>
    <w:rsid w:val="00CB54C3"/>
    <w:rsid w:val="00CB5C0F"/>
    <w:rsid w:val="00CB7506"/>
    <w:rsid w:val="00CB7A9B"/>
    <w:rsid w:val="00CC5945"/>
    <w:rsid w:val="00CD30E6"/>
    <w:rsid w:val="00CD3225"/>
    <w:rsid w:val="00CE2B7B"/>
    <w:rsid w:val="00CE4CF7"/>
    <w:rsid w:val="00CE6574"/>
    <w:rsid w:val="00CF0B7E"/>
    <w:rsid w:val="00D02DE7"/>
    <w:rsid w:val="00D04020"/>
    <w:rsid w:val="00D26E97"/>
    <w:rsid w:val="00D27EC8"/>
    <w:rsid w:val="00D3150A"/>
    <w:rsid w:val="00D3264C"/>
    <w:rsid w:val="00D329B4"/>
    <w:rsid w:val="00D346F2"/>
    <w:rsid w:val="00D46C6E"/>
    <w:rsid w:val="00D61B70"/>
    <w:rsid w:val="00D667BD"/>
    <w:rsid w:val="00D87255"/>
    <w:rsid w:val="00D92F74"/>
    <w:rsid w:val="00D931E3"/>
    <w:rsid w:val="00D95DA9"/>
    <w:rsid w:val="00DA15E8"/>
    <w:rsid w:val="00DA3332"/>
    <w:rsid w:val="00DA4A80"/>
    <w:rsid w:val="00DB501B"/>
    <w:rsid w:val="00DB52FE"/>
    <w:rsid w:val="00DB5C3B"/>
    <w:rsid w:val="00DB603F"/>
    <w:rsid w:val="00DC1193"/>
    <w:rsid w:val="00DC2CC8"/>
    <w:rsid w:val="00DC7307"/>
    <w:rsid w:val="00DD05D6"/>
    <w:rsid w:val="00DD1832"/>
    <w:rsid w:val="00DE3A90"/>
    <w:rsid w:val="00DE60C3"/>
    <w:rsid w:val="00DE7A27"/>
    <w:rsid w:val="00E02F0C"/>
    <w:rsid w:val="00E03AE7"/>
    <w:rsid w:val="00E048D6"/>
    <w:rsid w:val="00E04989"/>
    <w:rsid w:val="00E1015D"/>
    <w:rsid w:val="00E1788E"/>
    <w:rsid w:val="00E23003"/>
    <w:rsid w:val="00E249F8"/>
    <w:rsid w:val="00E33948"/>
    <w:rsid w:val="00E35380"/>
    <w:rsid w:val="00E40BD0"/>
    <w:rsid w:val="00E42602"/>
    <w:rsid w:val="00E42BB4"/>
    <w:rsid w:val="00E511A8"/>
    <w:rsid w:val="00E54F74"/>
    <w:rsid w:val="00E553E1"/>
    <w:rsid w:val="00E5783E"/>
    <w:rsid w:val="00E611A9"/>
    <w:rsid w:val="00E65BD1"/>
    <w:rsid w:val="00E74482"/>
    <w:rsid w:val="00E80FF8"/>
    <w:rsid w:val="00E83A3A"/>
    <w:rsid w:val="00E86F5A"/>
    <w:rsid w:val="00E9577F"/>
    <w:rsid w:val="00E97FBE"/>
    <w:rsid w:val="00EA1D8B"/>
    <w:rsid w:val="00EA2AD2"/>
    <w:rsid w:val="00EA7648"/>
    <w:rsid w:val="00EA7A20"/>
    <w:rsid w:val="00EB6F78"/>
    <w:rsid w:val="00EB75D6"/>
    <w:rsid w:val="00EC0AA1"/>
    <w:rsid w:val="00EC1C67"/>
    <w:rsid w:val="00EC5ACB"/>
    <w:rsid w:val="00EC74D5"/>
    <w:rsid w:val="00ED1F6E"/>
    <w:rsid w:val="00ED54B9"/>
    <w:rsid w:val="00EE1407"/>
    <w:rsid w:val="00EE3763"/>
    <w:rsid w:val="00EE572B"/>
    <w:rsid w:val="00EE5AAA"/>
    <w:rsid w:val="00EF56CF"/>
    <w:rsid w:val="00EF60A5"/>
    <w:rsid w:val="00EF7091"/>
    <w:rsid w:val="00F03D7A"/>
    <w:rsid w:val="00F21BE3"/>
    <w:rsid w:val="00F2354A"/>
    <w:rsid w:val="00F27B03"/>
    <w:rsid w:val="00F325E8"/>
    <w:rsid w:val="00F3341C"/>
    <w:rsid w:val="00F4380D"/>
    <w:rsid w:val="00F46662"/>
    <w:rsid w:val="00F52DEF"/>
    <w:rsid w:val="00F536F6"/>
    <w:rsid w:val="00F6036D"/>
    <w:rsid w:val="00F64A07"/>
    <w:rsid w:val="00F736A4"/>
    <w:rsid w:val="00F77392"/>
    <w:rsid w:val="00F824FA"/>
    <w:rsid w:val="00F82B43"/>
    <w:rsid w:val="00F846AB"/>
    <w:rsid w:val="00F90FD4"/>
    <w:rsid w:val="00F91943"/>
    <w:rsid w:val="00F922B7"/>
    <w:rsid w:val="00F92795"/>
    <w:rsid w:val="00F946A6"/>
    <w:rsid w:val="00F96EE0"/>
    <w:rsid w:val="00FA67D0"/>
    <w:rsid w:val="00FB0EA0"/>
    <w:rsid w:val="00FB3F90"/>
    <w:rsid w:val="00FB481D"/>
    <w:rsid w:val="00FB6361"/>
    <w:rsid w:val="00FC61E1"/>
    <w:rsid w:val="00FD234F"/>
    <w:rsid w:val="00FD3656"/>
    <w:rsid w:val="00FE429F"/>
    <w:rsid w:val="00FE45B4"/>
    <w:rsid w:val="00FF5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D19E3D8-D8F4-42F6-9D51-B60129BC1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74D5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D05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6D0595"/>
    <w:rPr>
      <w:color w:val="0000FF"/>
      <w:u w:val="single"/>
    </w:rPr>
  </w:style>
  <w:style w:type="paragraph" w:styleId="a5">
    <w:name w:val="Balloon Text"/>
    <w:basedOn w:val="a"/>
    <w:link w:val="a6"/>
    <w:rsid w:val="00874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874659"/>
    <w:rPr>
      <w:rFonts w:ascii="Tahoma" w:hAnsi="Tahoma" w:cs="Tahoma"/>
      <w:sz w:val="16"/>
      <w:szCs w:val="16"/>
      <w:lang w:val="en-US" w:eastAsia="en-US"/>
    </w:rPr>
  </w:style>
  <w:style w:type="paragraph" w:styleId="a7">
    <w:name w:val="Body Text"/>
    <w:basedOn w:val="a"/>
    <w:link w:val="a8"/>
    <w:rsid w:val="00504F1B"/>
    <w:pPr>
      <w:jc w:val="both"/>
    </w:pPr>
    <w:rPr>
      <w:rFonts w:ascii="Arial" w:hAnsi="Arial" w:cs="Arial"/>
      <w:sz w:val="20"/>
      <w:szCs w:val="20"/>
      <w:lang w:val="ru-RU" w:eastAsia="ru-RU"/>
    </w:rPr>
  </w:style>
  <w:style w:type="character" w:customStyle="1" w:styleId="a8">
    <w:name w:val="Основной текст Знак"/>
    <w:link w:val="a7"/>
    <w:rsid w:val="00504F1B"/>
    <w:rPr>
      <w:rFonts w:ascii="Arial" w:hAnsi="Arial" w:cs="Arial"/>
    </w:rPr>
  </w:style>
  <w:style w:type="paragraph" w:styleId="a9">
    <w:name w:val="Plain Text"/>
    <w:basedOn w:val="a"/>
    <w:link w:val="aa"/>
    <w:rsid w:val="00504F1B"/>
    <w:rPr>
      <w:rFonts w:ascii="Courier New" w:hAnsi="Courier New"/>
      <w:sz w:val="20"/>
      <w:szCs w:val="20"/>
      <w:lang w:val="ru-RU" w:eastAsia="ru-RU"/>
    </w:rPr>
  </w:style>
  <w:style w:type="character" w:customStyle="1" w:styleId="aa">
    <w:name w:val="Текст Знак"/>
    <w:link w:val="a9"/>
    <w:rsid w:val="00504F1B"/>
    <w:rPr>
      <w:rFonts w:ascii="Courier New" w:hAnsi="Courier New"/>
    </w:rPr>
  </w:style>
  <w:style w:type="paragraph" w:styleId="ab">
    <w:name w:val="Normal (Web)"/>
    <w:basedOn w:val="a"/>
    <w:rsid w:val="00504F1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ac">
    <w:name w:val="header"/>
    <w:basedOn w:val="a"/>
    <w:link w:val="ad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230CEA"/>
    <w:rPr>
      <w:sz w:val="24"/>
      <w:szCs w:val="24"/>
      <w:lang w:val="en-US" w:eastAsia="en-US"/>
    </w:rPr>
  </w:style>
  <w:style w:type="paragraph" w:styleId="ae">
    <w:name w:val="footer"/>
    <w:basedOn w:val="a"/>
    <w:link w:val="af"/>
    <w:uiPriority w:val="99"/>
    <w:rsid w:val="00230CE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230C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upki.gov.ru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mbikorm.ru/z/modules/files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zakupki.gov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mbikorm.ru/z/modules/file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62C6B1-2FD6-4187-AFA0-B645A2B77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625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report_comp_protocol_e-trade(lot)</vt:lpstr>
    </vt:vector>
  </TitlesOfParts>
  <Company/>
  <LinksUpToDate>false</LinksUpToDate>
  <CharactersWithSpaces>4183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report_comp_protocol_e-trade(lot)</dc:title>
  <dc:subject/>
  <dc:creator>Кунавина Наталья</dc:creator>
  <cp:keywords/>
  <dc:description>Торги|Электронный аукцион|Протокол торгов аукциона в электронной форме</dc:description>
  <cp:lastModifiedBy>Кунавина Наталья</cp:lastModifiedBy>
  <cp:revision>8</cp:revision>
  <cp:lastPrinted>2016-09-19T11:04:00Z</cp:lastPrinted>
  <dcterms:created xsi:type="dcterms:W3CDTF">2015-11-06T11:33:00Z</dcterms:created>
  <dcterms:modified xsi:type="dcterms:W3CDTF">2016-09-19T11:04:00Z</dcterms:modified>
</cp:coreProperties>
</file>