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E16B4">
        <w:rPr>
          <w:b/>
          <w:smallCaps/>
          <w:color w:val="000000"/>
          <w:sz w:val="20"/>
          <w:lang w:val="ru-RU"/>
        </w:rPr>
        <w:t>3255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0E16B4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3255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30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сентября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0E16B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0E16B4">
              <w:rPr>
                <w:color w:val="000000"/>
                <w:sz w:val="16"/>
                <w:lang w:val="ru-RU"/>
              </w:rPr>
              <w:t>07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0E16B4">
              <w:rPr>
                <w:color w:val="000000"/>
                <w:sz w:val="16"/>
                <w:lang w:val="ru-RU"/>
              </w:rPr>
              <w:t>октября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0E16B4">
        <w:rPr>
          <w:color w:val="000000"/>
          <w:sz w:val="16"/>
          <w:lang w:val="ru-RU"/>
        </w:rPr>
        <w:t>30</w:t>
      </w:r>
      <w:r>
        <w:rPr>
          <w:color w:val="000000"/>
          <w:sz w:val="16"/>
          <w:lang w:val="ru-RU"/>
        </w:rPr>
        <w:t>.</w:t>
      </w:r>
      <w:r w:rsidR="000E16B4">
        <w:rPr>
          <w:color w:val="000000"/>
          <w:sz w:val="16"/>
          <w:lang w:val="ru-RU"/>
        </w:rPr>
        <w:t>09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0E16B4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0E16B4">
        <w:rPr>
          <w:color w:val="000000"/>
          <w:sz w:val="16"/>
          <w:lang w:val="ru-RU"/>
        </w:rPr>
        <w:t>14</w:t>
      </w:r>
      <w:r w:rsidR="00252A0E">
        <w:rPr>
          <w:color w:val="000000"/>
          <w:sz w:val="16"/>
          <w:lang w:val="ru-RU"/>
        </w:rPr>
        <w:t>:</w:t>
      </w:r>
      <w:r w:rsidR="000E16B4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E16B4">
        <w:rPr>
          <w:color w:val="000000"/>
          <w:sz w:val="16"/>
          <w:lang w:val="ru-RU"/>
        </w:rPr>
        <w:t>05</w:t>
      </w:r>
      <w:r w:rsidR="0032434C" w:rsidRPr="006F008D">
        <w:rPr>
          <w:color w:val="000000"/>
          <w:sz w:val="16"/>
          <w:lang w:val="ru-RU"/>
        </w:rPr>
        <w:t>.</w:t>
      </w:r>
      <w:r w:rsidR="000E16B4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0E16B4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0E16B4">
        <w:rPr>
          <w:color w:val="000000"/>
          <w:sz w:val="16"/>
          <w:lang w:val="ru-RU"/>
        </w:rPr>
        <w:t>14</w:t>
      </w:r>
      <w:r w:rsidR="006B4D7F">
        <w:rPr>
          <w:color w:val="000000"/>
          <w:sz w:val="16"/>
          <w:lang w:val="ru-RU"/>
        </w:rPr>
        <w:t>:</w:t>
      </w:r>
      <w:r w:rsidR="000E16B4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3686"/>
        <w:gridCol w:w="1990"/>
      </w:tblGrid>
      <w:tr w:rsidR="000E16B4" w:rsidRPr="000E16B4" w:rsidTr="000E16B4">
        <w:trPr>
          <w:trHeight w:val="628"/>
        </w:trPr>
        <w:tc>
          <w:tcPr>
            <w:tcW w:w="7652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Pr="009F5FB6" w:rsidRDefault="000E16B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Default="000E16B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  <w:r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0E16B4" w:rsidRPr="009F5FB6" w:rsidRDefault="000E16B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0E16B4" w:rsidRPr="00950858" w:rsidTr="000E16B4">
        <w:trPr>
          <w:trHeight w:val="287"/>
        </w:trPr>
        <w:tc>
          <w:tcPr>
            <w:tcW w:w="7652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Default="000E16B4" w:rsidP="000E16B4">
            <w:pPr>
              <w:jc w:val="both"/>
              <w:rPr>
                <w:sz w:val="20"/>
                <w:szCs w:val="20"/>
                <w:u w:val="single"/>
              </w:rPr>
            </w:pPr>
            <w:r w:rsidRPr="000E16B4">
              <w:rPr>
                <w:sz w:val="20"/>
                <w:szCs w:val="20"/>
                <w:u w:val="single"/>
              </w:rPr>
              <w:t xml:space="preserve">ОБОРУДОВАНИЕ ДЛЯ КОМБИКОРМОВОГО ЗАВОДА. </w:t>
            </w:r>
          </w:p>
          <w:p w:rsidR="000E16B4" w:rsidRPr="000E16B4" w:rsidRDefault="000E16B4" w:rsidP="000E16B4">
            <w:pPr>
              <w:jc w:val="both"/>
              <w:rPr>
                <w:sz w:val="20"/>
                <w:szCs w:val="20"/>
                <w:u w:val="single"/>
              </w:rPr>
            </w:pPr>
          </w:p>
          <w:tbl>
            <w:tblPr>
              <w:tblW w:w="751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606"/>
              <w:gridCol w:w="6196"/>
            </w:tblGrid>
            <w:tr w:rsidR="000E16B4" w:rsidRPr="00096D15" w:rsidTr="000E16B4">
              <w:trPr>
                <w:trHeight w:val="70"/>
              </w:trPr>
              <w:tc>
                <w:tcPr>
                  <w:tcW w:w="751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ru-RU"/>
                    </w:rPr>
                    <w:t>Перечень оборудования</w:t>
                  </w:r>
                </w:p>
              </w:tc>
            </w:tr>
            <w:tr w:rsidR="000E16B4" w:rsidRPr="00096D15" w:rsidTr="000E16B4">
              <w:trPr>
                <w:trHeight w:val="552"/>
              </w:trPr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6D15">
                    <w:rPr>
                      <w:b/>
                      <w:bCs/>
                      <w:sz w:val="18"/>
                      <w:szCs w:val="18"/>
                    </w:rPr>
                    <w:t>Позиция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6D15">
                    <w:rPr>
                      <w:b/>
                      <w:bCs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6196" w:type="dxa"/>
                  <w:shd w:val="clear" w:color="auto" w:fill="auto"/>
                  <w:vAlign w:val="center"/>
                  <w:hideMark/>
                </w:tcPr>
                <w:p w:rsidR="000E16B4" w:rsidRPr="000E16B4" w:rsidRDefault="000E16B4" w:rsidP="000E16B4">
                  <w:pPr>
                    <w:ind w:firstLineChars="1000" w:firstLine="1807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ru-RU"/>
                    </w:rPr>
                    <w:t>описание</w:t>
                  </w:r>
                </w:p>
              </w:tc>
            </w:tr>
            <w:tr w:rsidR="000E16B4" w:rsidRPr="00096D15" w:rsidTr="000E16B4">
              <w:trPr>
                <w:trHeight w:val="300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E16B4" w:rsidRPr="00096D15" w:rsidTr="000E16B4">
              <w:trPr>
                <w:trHeight w:val="21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Задвижка шиберная ЗШ 320Э</w:t>
                  </w:r>
                </w:p>
              </w:tc>
            </w:tr>
            <w:tr w:rsidR="000E16B4" w:rsidRPr="000E16B4" w:rsidTr="000E16B4">
              <w:trPr>
                <w:trHeight w:val="162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Предназначена для перекрывания потока сыпучих продуктов.</w:t>
                  </w:r>
                </w:p>
              </w:tc>
            </w:tr>
            <w:tr w:rsidR="000E16B4" w:rsidRPr="000E16B4" w:rsidTr="000E16B4">
              <w:trPr>
                <w:trHeight w:val="122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Размер проходного сечения - 290х280 мм.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Состав:</w:t>
                  </w:r>
                </w:p>
              </w:tc>
            </w:tr>
            <w:tr w:rsidR="000E16B4" w:rsidRPr="000E16B4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Рама - сварная конструкция  из гнутых швеллеров.</w:t>
                  </w:r>
                </w:p>
              </w:tc>
            </w:tr>
            <w:tr w:rsidR="000E16B4" w:rsidRPr="00096D15" w:rsidTr="000E16B4">
              <w:trPr>
                <w:trHeight w:val="174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Шибер - стальной лист.</w:t>
                  </w:r>
                </w:p>
              </w:tc>
            </w:tr>
            <w:tr w:rsidR="000E16B4" w:rsidRPr="000E16B4" w:rsidTr="000E16B4">
              <w:trPr>
                <w:trHeight w:val="91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Опорные узлы для шибера - подшипники качения на стальных осях.</w:t>
                  </w:r>
                </w:p>
              </w:tc>
            </w:tr>
            <w:tr w:rsidR="000E16B4" w:rsidRPr="000E16B4" w:rsidTr="000E16B4">
              <w:trPr>
                <w:trHeight w:val="264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Электропривод - насадной мотор-редуктор на хвостовике винта пары винт-гайка.</w:t>
                  </w:r>
                </w:p>
              </w:tc>
            </w:tr>
            <w:tr w:rsidR="000E16B4" w:rsidRPr="000E16B4" w:rsidTr="000E16B4">
              <w:trPr>
                <w:trHeight w:val="162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Напряжение питания - 3-х фазная сеть, 380 В, 50 Гц.</w:t>
                  </w:r>
                </w:p>
              </w:tc>
            </w:tr>
            <w:tr w:rsidR="000E16B4" w:rsidRPr="00096D15" w:rsidTr="000E16B4">
              <w:trPr>
                <w:trHeight w:val="12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Потребляемая мощность - 0,55 кВт.</w:t>
                  </w:r>
                </w:p>
              </w:tc>
            </w:tr>
            <w:tr w:rsidR="000E16B4" w:rsidRPr="00096D15" w:rsidTr="000E16B4">
              <w:trPr>
                <w:trHeight w:val="87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Уплотнение шибера.</w:t>
                  </w:r>
                </w:p>
              </w:tc>
            </w:tr>
            <w:tr w:rsidR="000E16B4" w:rsidRPr="000E16B4" w:rsidTr="000E16B4">
              <w:trPr>
                <w:trHeight w:val="154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Покрытие наружных поверхностей – полимерная краска.</w:t>
                  </w:r>
                </w:p>
              </w:tc>
            </w:tr>
            <w:tr w:rsidR="000E16B4" w:rsidRPr="00096D15" w:rsidTr="000E16B4">
              <w:trPr>
                <w:trHeight w:val="172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Материал изготовления - сталь углеродистая.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E16B4" w:rsidRPr="000E16B4" w:rsidTr="000E16B4">
              <w:trPr>
                <w:trHeight w:val="219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КП30Э.А1.01 Клапан перекидной КП 300-2Э.</w:t>
                  </w:r>
                </w:p>
              </w:tc>
            </w:tr>
            <w:tr w:rsidR="000E16B4" w:rsidRPr="000E16B4" w:rsidTr="000E16B4">
              <w:trPr>
                <w:trHeight w:val="462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Предназначен для распределения потоков сухих сыпучих продуктов движущихся по самотекам.</w:t>
                  </w:r>
                </w:p>
              </w:tc>
            </w:tr>
            <w:tr w:rsidR="000E16B4" w:rsidRPr="000E16B4" w:rsidTr="000E16B4">
              <w:trPr>
                <w:trHeight w:val="159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Асимметричный (угол расхождения выгрузных патрубков - 30° ).</w:t>
                  </w:r>
                </w:p>
              </w:tc>
            </w:tr>
            <w:tr w:rsidR="000E16B4" w:rsidRPr="000E16B4" w:rsidTr="000E16B4">
              <w:trPr>
                <w:trHeight w:val="108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Размер проходного сечения – 300 х 300 мм.</w:t>
                  </w:r>
                </w:p>
              </w:tc>
            </w:tr>
            <w:tr w:rsidR="000E16B4" w:rsidRPr="00096D15" w:rsidTr="000E16B4">
              <w:trPr>
                <w:trHeight w:val="18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Состав:</w:t>
                  </w:r>
                </w:p>
              </w:tc>
            </w:tr>
            <w:tr w:rsidR="000E16B4" w:rsidRPr="00096D15" w:rsidTr="000E16B4">
              <w:trPr>
                <w:trHeight w:val="196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Корпус.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Заслонка перекидная.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Крышки смотровые.</w:t>
                  </w:r>
                </w:p>
              </w:tc>
            </w:tr>
            <w:tr w:rsidR="000E16B4" w:rsidRPr="000E16B4" w:rsidTr="000E16B4">
              <w:trPr>
                <w:trHeight w:val="138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Электропривод - мотор-редуктор, механизм приводной, концевые выключатели.</w:t>
                  </w:r>
                </w:p>
              </w:tc>
            </w:tr>
            <w:tr w:rsidR="000E16B4" w:rsidRPr="000E16B4" w:rsidTr="000E16B4">
              <w:trPr>
                <w:trHeight w:val="130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Напряжение питания - 3-х фазная сеть, 380 В, 50Гц.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Потребляемая мощность - 0,12 кВт</w:t>
                  </w:r>
                </w:p>
              </w:tc>
            </w:tr>
            <w:tr w:rsidR="000E16B4" w:rsidRPr="000E16B4" w:rsidTr="000E16B4">
              <w:trPr>
                <w:trHeight w:val="169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Покрытие наружных поверхностей – полимерная краска, внутренних – грунтовка.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Материал изготовления - сталь углеродистая.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6D15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6" w:type="dxa"/>
                  <w:shd w:val="clear" w:color="auto" w:fill="auto"/>
                  <w:noWrap/>
                  <w:hideMark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6" w:type="dxa"/>
                  <w:shd w:val="clear" w:color="auto" w:fill="auto"/>
                  <w:hideMark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Конвейер скребковый КСТ-200.06</w:t>
                  </w:r>
                </w:p>
              </w:tc>
            </w:tr>
            <w:tr w:rsidR="000E16B4" w:rsidRPr="000E16B4" w:rsidTr="000E16B4">
              <w:trPr>
                <w:trHeight w:val="70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Предназначен для горизонтального перемещения сыпучего продукта.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Длина транспортирования - до 7,5 м.</w:t>
                  </w:r>
                </w:p>
              </w:tc>
            </w:tr>
            <w:tr w:rsidR="000E16B4" w:rsidRPr="000E16B4" w:rsidTr="000E16B4">
              <w:trPr>
                <w:trHeight w:val="312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Производительность - 67 м.куб./ч (50 т/ч при насыпной плотности продукта 750 кг/м.куб.).</w:t>
                  </w:r>
                </w:p>
              </w:tc>
            </w:tr>
            <w:tr w:rsidR="000E16B4" w:rsidRPr="00096D15" w:rsidTr="000E16B4">
              <w:trPr>
                <w:trHeight w:val="111"/>
              </w:trPr>
              <w:tc>
                <w:tcPr>
                  <w:tcW w:w="708" w:type="dxa"/>
                  <w:shd w:val="clear" w:color="auto" w:fill="auto"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Скорость цепи – 0,4…0,5 м/с.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Состав: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Секция приводная.</w:t>
                  </w:r>
                </w:p>
              </w:tc>
            </w:tr>
            <w:tr w:rsidR="000E16B4" w:rsidRPr="000E16B4" w:rsidTr="000E16B4">
              <w:trPr>
                <w:trHeight w:val="312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Корпус - сборная конструкция из листового металла с откидной крышкой.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Привод - насадной мотор-редуктор.</w:t>
                  </w:r>
                </w:p>
              </w:tc>
            </w:tr>
            <w:tr w:rsidR="000E16B4" w:rsidRPr="000E16B4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Датчик подпора на откидной крышке.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Натяжная секция.</w:t>
                  </w:r>
                </w:p>
              </w:tc>
            </w:tr>
            <w:tr w:rsidR="000E16B4" w:rsidRPr="000E16B4" w:rsidTr="000E16B4">
              <w:trPr>
                <w:trHeight w:val="312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Вал с натяжным роликом, установлен в подшипниковых узлах с винтовым устройством натяжения, сборная конструкция из листового металла.</w:t>
                  </w:r>
                </w:p>
              </w:tc>
            </w:tr>
            <w:tr w:rsidR="000E16B4" w:rsidRPr="000E16B4" w:rsidTr="000E16B4">
              <w:trPr>
                <w:trHeight w:val="105"/>
              </w:trPr>
              <w:tc>
                <w:tcPr>
                  <w:tcW w:w="708" w:type="dxa"/>
                  <w:shd w:val="clear" w:color="auto" w:fill="auto"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Датчик контроля вращения вала ролика.</w:t>
                  </w:r>
                </w:p>
              </w:tc>
            </w:tr>
            <w:tr w:rsidR="000E16B4" w:rsidRPr="00096D15" w:rsidTr="000E16B4">
              <w:trPr>
                <w:trHeight w:val="312"/>
              </w:trPr>
              <w:tc>
                <w:tcPr>
                  <w:tcW w:w="708" w:type="dxa"/>
                  <w:shd w:val="clear" w:color="auto" w:fill="auto"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 xml:space="preserve">Комплект линейных секций с направляющими для цепи. </w:t>
                  </w:r>
                  <w:r w:rsidRPr="00096D15">
                    <w:rPr>
                      <w:sz w:val="18"/>
                      <w:szCs w:val="18"/>
                    </w:rPr>
                    <w:t>Поставка в разобранном виде.</w:t>
                  </w:r>
                </w:p>
              </w:tc>
            </w:tr>
            <w:tr w:rsidR="000E16B4" w:rsidRPr="000E16B4" w:rsidTr="000E16B4">
              <w:trPr>
                <w:trHeight w:val="70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Комплект соединений линейных секций. Поставка в разобранном виде.</w:t>
                  </w:r>
                </w:p>
              </w:tc>
            </w:tr>
            <w:tr w:rsidR="000E16B4" w:rsidRPr="00096D15" w:rsidTr="000E16B4">
              <w:trPr>
                <w:trHeight w:val="312"/>
              </w:trPr>
              <w:tc>
                <w:tcPr>
                  <w:tcW w:w="708" w:type="dxa"/>
                  <w:shd w:val="clear" w:color="auto" w:fill="auto"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 xml:space="preserve">Цепь кованая с приварными планками. Усилие на разрыв – 15 тонн. Плети длиной 2 м для удобства монтажа. </w:t>
                  </w:r>
                  <w:r w:rsidRPr="00096D15">
                    <w:rPr>
                      <w:sz w:val="18"/>
                      <w:szCs w:val="18"/>
                    </w:rPr>
                    <w:t>Зачистные полимерные скребки - 10 шт.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Поставка в разобранном виде.</w:t>
                  </w:r>
                </w:p>
              </w:tc>
            </w:tr>
            <w:tr w:rsidR="000E16B4" w:rsidRPr="000E16B4" w:rsidTr="000E16B4">
              <w:trPr>
                <w:trHeight w:val="312"/>
              </w:trPr>
              <w:tc>
                <w:tcPr>
                  <w:tcW w:w="708" w:type="dxa"/>
                  <w:shd w:val="clear" w:color="auto" w:fill="auto"/>
                </w:tcPr>
                <w:p w:rsidR="000E16B4" w:rsidRPr="00096D15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96D15" w:rsidRDefault="000E16B4" w:rsidP="000E16B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E16B4" w:rsidRDefault="000E16B4" w:rsidP="000E16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0E16B4">
                    <w:rPr>
                      <w:sz w:val="18"/>
                      <w:szCs w:val="18"/>
                      <w:lang w:val="ru-RU"/>
                    </w:rPr>
                    <w:t>Покрытие наружных поверхностей – полимерная краска, внутренних – грунтовка.</w:t>
                  </w:r>
                </w:p>
              </w:tc>
            </w:tr>
            <w:tr w:rsidR="000E16B4" w:rsidRPr="00096D15" w:rsidTr="000E16B4">
              <w:trPr>
                <w:trHeight w:val="75"/>
              </w:trPr>
              <w:tc>
                <w:tcPr>
                  <w:tcW w:w="708" w:type="dxa"/>
                  <w:shd w:val="clear" w:color="auto" w:fill="auto"/>
                </w:tcPr>
                <w:p w:rsidR="000E16B4" w:rsidRPr="000E16B4" w:rsidRDefault="000E16B4" w:rsidP="000E16B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noWrap/>
                </w:tcPr>
                <w:p w:rsidR="000E16B4" w:rsidRPr="000E16B4" w:rsidRDefault="000E16B4" w:rsidP="000E16B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96" w:type="dxa"/>
                  <w:shd w:val="clear" w:color="auto" w:fill="auto"/>
                </w:tcPr>
                <w:p w:rsidR="000E16B4" w:rsidRPr="00096D15" w:rsidRDefault="000E16B4" w:rsidP="000E16B4">
                  <w:pPr>
                    <w:rPr>
                      <w:sz w:val="18"/>
                      <w:szCs w:val="18"/>
                    </w:rPr>
                  </w:pPr>
                  <w:r w:rsidRPr="00096D15">
                    <w:rPr>
                      <w:sz w:val="18"/>
                      <w:szCs w:val="18"/>
                    </w:rPr>
                    <w:t>Материал изготовления - сталь углеродистая.</w:t>
                  </w:r>
                </w:p>
              </w:tc>
            </w:tr>
          </w:tbl>
          <w:p w:rsidR="000E16B4" w:rsidRPr="009F5FB6" w:rsidRDefault="000E16B4" w:rsidP="000E16B4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Pr="000E16B4" w:rsidRDefault="000E16B4" w:rsidP="000E16B4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0E16B4">
              <w:rPr>
                <w:b/>
                <w:smallCaps/>
                <w:color w:val="000000"/>
                <w:sz w:val="16"/>
                <w:lang w:val="ru-RU"/>
              </w:rPr>
              <w:lastRenderedPageBreak/>
              <w:t>591 498 р</w:t>
            </w:r>
            <w:bookmarkStart w:id="0" w:name="_GoBack"/>
            <w:bookmarkEnd w:id="0"/>
            <w:r w:rsidRPr="000E16B4">
              <w:rPr>
                <w:b/>
                <w:smallCaps/>
                <w:color w:val="000000"/>
                <w:sz w:val="16"/>
                <w:lang w:val="ru-RU"/>
              </w:rPr>
              <w:t xml:space="preserve">ублей </w:t>
            </w:r>
          </w:p>
          <w:p w:rsidR="000E16B4" w:rsidRPr="009F5FB6" w:rsidRDefault="000E16B4" w:rsidP="000E16B4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0E16B4">
              <w:rPr>
                <w:b/>
                <w:smallCaps/>
                <w:color w:val="000000"/>
                <w:sz w:val="16"/>
                <w:lang w:val="ru-RU"/>
              </w:rPr>
              <w:t>31 копейка</w:t>
            </w:r>
          </w:p>
        </w:tc>
      </w:tr>
      <w:tr w:rsidR="000E16B4" w:rsidRPr="000E16B4" w:rsidTr="000E16B4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Pr="00862E94" w:rsidRDefault="000E16B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Pr="000E16B4" w:rsidRDefault="000E16B4" w:rsidP="000E16B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E16B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0E16B4" w:rsidRPr="006F008D" w:rsidRDefault="000E16B4" w:rsidP="000E16B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E16B4">
              <w:rPr>
                <w:color w:val="000000"/>
                <w:sz w:val="16"/>
                <w:szCs w:val="18"/>
                <w:lang w:val="ru-RU"/>
              </w:rPr>
              <w:t>Гарантийный срок на Оборудование составляет 12 месяцев со дня поставки, но не более 18 месяцев с момента изготовления.</w:t>
            </w:r>
          </w:p>
        </w:tc>
      </w:tr>
      <w:tr w:rsidR="000E16B4" w:rsidRPr="000E16B4" w:rsidTr="000E16B4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Pr="006F008D" w:rsidRDefault="000E16B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Pr="000E16B4" w:rsidRDefault="000E16B4" w:rsidP="000E16B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E16B4">
              <w:rPr>
                <w:color w:val="000000"/>
                <w:sz w:val="16"/>
                <w:szCs w:val="18"/>
                <w:lang w:val="ru-RU"/>
              </w:rPr>
              <w:t>не более 18 (восемнадцати) календарных недель со дня поступления предоплаты в размере 20%.</w:t>
            </w:r>
          </w:p>
          <w:p w:rsidR="000E16B4" w:rsidRPr="006F008D" w:rsidRDefault="000E16B4" w:rsidP="000E16B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E16B4">
              <w:rPr>
                <w:color w:val="000000"/>
                <w:sz w:val="16"/>
                <w:szCs w:val="18"/>
                <w:lang w:val="ru-RU"/>
              </w:rPr>
              <w:t>Приемка-передача Оборудования осуществляется уполномоченными представителями Сторон не далее 150км от г. Богданович, Свердловской области, в течение 7 (семи) календарных дней с момента проведения второго платежа.</w:t>
            </w:r>
          </w:p>
        </w:tc>
      </w:tr>
      <w:tr w:rsidR="000E16B4" w:rsidRPr="000E16B4" w:rsidTr="000E16B4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Pr="006F008D" w:rsidRDefault="000E16B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16B4" w:rsidRPr="000E16B4" w:rsidRDefault="000E16B4" w:rsidP="000E16B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E16B4">
              <w:rPr>
                <w:color w:val="000000"/>
                <w:sz w:val="16"/>
                <w:szCs w:val="18"/>
                <w:lang w:val="ru-RU"/>
              </w:rPr>
              <w:t>- предоплата в размере - 20% от стоимости договора единовременным платежом в срок не позднее 15 ноября 2016г.</w:t>
            </w:r>
          </w:p>
          <w:p w:rsidR="000E16B4" w:rsidRPr="000E16B4" w:rsidRDefault="000E16B4" w:rsidP="000E16B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E16B4">
              <w:rPr>
                <w:color w:val="000000"/>
                <w:sz w:val="16"/>
                <w:szCs w:val="18"/>
                <w:lang w:val="ru-RU"/>
              </w:rPr>
              <w:t>-  в течение 5 (пяти) дней с момента письменного (по факсу) уведомления Заказчика о готовности Оборудования.</w:t>
            </w:r>
          </w:p>
          <w:p w:rsidR="000E16B4" w:rsidRPr="006F008D" w:rsidRDefault="000E16B4" w:rsidP="000E16B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E16B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0E16B4">
        <w:rPr>
          <w:color w:val="000000"/>
          <w:sz w:val="16"/>
          <w:lang w:val="ru-RU"/>
        </w:rPr>
        <w:t xml:space="preserve">, </w:t>
      </w:r>
      <w:hyperlink r:id="rId8" w:history="1">
        <w:r w:rsidR="000E16B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E16B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0E16B4" w:rsidRDefault="000E16B4" w:rsidP="000E16B4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0E16B4">
        <w:rPr>
          <w:b/>
          <w:i/>
          <w:color w:val="000000"/>
          <w:sz w:val="16"/>
          <w:lang w:val="ru-RU"/>
        </w:rPr>
        <w:t>Общество с ограниченной ответственностью "Технэкс"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0E16B4">
        <w:rPr>
          <w:b/>
          <w:i/>
          <w:color w:val="000000"/>
          <w:sz w:val="16"/>
          <w:lang w:val="ru-RU"/>
        </w:rPr>
        <w:t>620017</w:t>
      </w:r>
      <w:r>
        <w:rPr>
          <w:b/>
          <w:i/>
          <w:color w:val="000000"/>
          <w:sz w:val="16"/>
          <w:lang w:val="ru-RU"/>
        </w:rPr>
        <w:t xml:space="preserve"> </w:t>
      </w:r>
      <w:r w:rsidRPr="000E16B4">
        <w:rPr>
          <w:b/>
          <w:i/>
          <w:color w:val="000000"/>
          <w:sz w:val="16"/>
          <w:lang w:val="ru-RU"/>
        </w:rPr>
        <w:t>Свердловская обл</w:t>
      </w:r>
      <w:r>
        <w:rPr>
          <w:b/>
          <w:i/>
          <w:color w:val="000000"/>
          <w:sz w:val="16"/>
          <w:lang w:val="ru-RU"/>
        </w:rPr>
        <w:t xml:space="preserve">асть, </w:t>
      </w:r>
      <w:r w:rsidRPr="000E16B4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0E16B4">
        <w:rPr>
          <w:b/>
          <w:i/>
          <w:color w:val="000000"/>
          <w:sz w:val="16"/>
          <w:lang w:val="ru-RU"/>
        </w:rPr>
        <w:t xml:space="preserve"> Екатеринбург</w:t>
      </w:r>
      <w:r>
        <w:rPr>
          <w:b/>
          <w:i/>
          <w:color w:val="000000"/>
          <w:sz w:val="16"/>
          <w:lang w:val="ru-RU"/>
        </w:rPr>
        <w:t>, пр-кт Космонавтов, 11Б.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0E16B4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>
        <w:rPr>
          <w:b/>
          <w:i/>
          <w:color w:val="000000"/>
          <w:sz w:val="12"/>
          <w:lang w:val="ru-RU"/>
        </w:rPr>
        <w:t>-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0E16B4" w:rsidRDefault="000E16B4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591 498 рублей </w:t>
            </w:r>
          </w:p>
          <w:p w:rsidR="00235C02" w:rsidRPr="006F008D" w:rsidRDefault="000E16B4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31 копейка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Default="000E16B4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04.10.2016</w:t>
            </w:r>
          </w:p>
          <w:p w:rsidR="000E16B4" w:rsidRPr="006F008D" w:rsidRDefault="000E16B4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18.39.00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0E16B4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0E16B4">
              <w:rPr>
                <w:b/>
                <w:color w:val="000000"/>
                <w:sz w:val="16"/>
                <w:lang w:val="ru-RU"/>
              </w:rPr>
              <w:t>"Технэкс"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0E16B4">
        <w:rPr>
          <w:color w:val="000000"/>
          <w:sz w:val="16"/>
          <w:lang w:val="ru-RU"/>
        </w:rPr>
        <w:t xml:space="preserve">, </w:t>
      </w:r>
      <w:hyperlink r:id="rId10" w:history="1">
        <w:r w:rsidR="000E16B4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E16B4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0E16B4">
      <w:rPr>
        <w:b/>
        <w:smallCaps/>
        <w:color w:val="000000"/>
        <w:sz w:val="20"/>
        <w:lang w:val="ru-RU"/>
      </w:rPr>
      <w:t>3255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E16B4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E16B4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41801C6"/>
    <w:multiLevelType w:val="hybridMultilevel"/>
    <w:tmpl w:val="260C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16B4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2016-10-07T05:25:00Z</cp:lastPrinted>
  <dcterms:created xsi:type="dcterms:W3CDTF">2016-10-07T05:26:00Z</dcterms:created>
  <dcterms:modified xsi:type="dcterms:W3CDTF">2016-10-07T05:26:00Z</dcterms:modified>
</cp:coreProperties>
</file>